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F0" w:rsidRPr="00F51334" w:rsidRDefault="002825F0" w:rsidP="002825F0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Кл. руководитель 8Г класса – Беспалова Елизавета Алексеевна</w:t>
      </w:r>
    </w:p>
    <w:p w:rsidR="002825F0" w:rsidRDefault="002825F0">
      <w:bookmarkStart w:id="0" w:name="_GoBack"/>
      <w:bookmarkEnd w:id="0"/>
    </w:p>
    <w:tbl>
      <w:tblPr>
        <w:tblStyle w:val="a3"/>
        <w:tblW w:w="13275" w:type="dxa"/>
        <w:tblInd w:w="-318" w:type="dxa"/>
        <w:tblLook w:val="04A0" w:firstRow="1" w:lastRow="0" w:firstColumn="1" w:lastColumn="0" w:noHBand="0" w:noVBand="1"/>
      </w:tblPr>
      <w:tblGrid>
        <w:gridCol w:w="1963"/>
        <w:gridCol w:w="2501"/>
        <w:gridCol w:w="1734"/>
        <w:gridCol w:w="1425"/>
        <w:gridCol w:w="1372"/>
        <w:gridCol w:w="2140"/>
        <w:gridCol w:w="2140"/>
      </w:tblGrid>
      <w:tr w:rsidR="002825F0" w:rsidRPr="003300F1" w:rsidTr="002825F0">
        <w:tc>
          <w:tcPr>
            <w:tcW w:w="1963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Тема классного часа</w:t>
            </w:r>
          </w:p>
        </w:tc>
        <w:tc>
          <w:tcPr>
            <w:tcW w:w="2501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1734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Актуальность</w:t>
            </w:r>
          </w:p>
        </w:tc>
        <w:tc>
          <w:tcPr>
            <w:tcW w:w="1425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Ссылка на ресурсы</w:t>
            </w:r>
          </w:p>
        </w:tc>
        <w:tc>
          <w:tcPr>
            <w:tcW w:w="1372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Дата проведения и ссылка на классный час он-</w:t>
            </w:r>
            <w:proofErr w:type="spellStart"/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лайн</w:t>
            </w:r>
            <w:proofErr w:type="spellEnd"/>
          </w:p>
        </w:tc>
        <w:tc>
          <w:tcPr>
            <w:tcW w:w="2140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  <w:tc>
          <w:tcPr>
            <w:tcW w:w="2140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25F0" w:rsidRPr="003300F1" w:rsidTr="002825F0">
        <w:trPr>
          <w:trHeight w:val="5231"/>
        </w:trPr>
        <w:tc>
          <w:tcPr>
            <w:tcW w:w="1963" w:type="dxa"/>
          </w:tcPr>
          <w:p w:rsidR="002825F0" w:rsidRPr="003300F1" w:rsidRDefault="002825F0" w:rsidP="00127D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  <w:r w:rsidRPr="003300F1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Государственные символы</w:t>
            </w:r>
          </w:p>
        </w:tc>
        <w:tc>
          <w:tcPr>
            <w:tcW w:w="2501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b/>
                <w:sz w:val="22"/>
                <w:szCs w:val="22"/>
              </w:rPr>
              <w:t>Цель: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00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Воспитание патриотизма, чувства гордости за свою страну, за «малую» родину; развитие интереса к истории России; закрепление понятий «государство», «гражданин», «государственные символы страны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825F0" w:rsidRPr="00127D87" w:rsidRDefault="002825F0" w:rsidP="00127D87">
            <w:pPr>
              <w:spacing w:before="225" w:after="22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Задачи:</w:t>
            </w:r>
          </w:p>
          <w:p w:rsidR="002825F0" w:rsidRPr="00127D87" w:rsidRDefault="002825F0" w:rsidP="00127D87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127D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воспитание гражданских качеств у обучающихся;</w:t>
            </w:r>
          </w:p>
          <w:p w:rsidR="002825F0" w:rsidRPr="00127D87" w:rsidRDefault="002825F0" w:rsidP="00127D87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127D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развитие умения аргументированно высказывать свою точку зрения;</w:t>
            </w:r>
          </w:p>
          <w:p w:rsidR="002825F0" w:rsidRPr="003300F1" w:rsidRDefault="002825F0" w:rsidP="00127D87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127D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фо</w:t>
            </w:r>
            <w:r w:rsidRPr="003300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рмирование гражданской культуры.</w:t>
            </w:r>
          </w:p>
        </w:tc>
        <w:tc>
          <w:tcPr>
            <w:tcW w:w="1734" w:type="dxa"/>
          </w:tcPr>
          <w:p w:rsidR="002825F0" w:rsidRPr="003300F1" w:rsidRDefault="002825F0" w:rsidP="0042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Иметь элементарные представления о политическом устройстве России</w:t>
            </w:r>
          </w:p>
        </w:tc>
        <w:tc>
          <w:tcPr>
            <w:tcW w:w="1425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</w:tc>
        <w:tc>
          <w:tcPr>
            <w:tcW w:w="1372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Знать государственные символы </w:t>
            </w:r>
          </w:p>
        </w:tc>
        <w:tc>
          <w:tcPr>
            <w:tcW w:w="2140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25F0" w:rsidRPr="003300F1" w:rsidTr="002825F0">
        <w:trPr>
          <w:cantSplit/>
          <w:trHeight w:val="1134"/>
        </w:trPr>
        <w:tc>
          <w:tcPr>
            <w:tcW w:w="1963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2 «Мой Пушкин»</w:t>
            </w:r>
          </w:p>
        </w:tc>
        <w:tc>
          <w:tcPr>
            <w:tcW w:w="2501" w:type="dxa"/>
          </w:tcPr>
          <w:p w:rsidR="002825F0" w:rsidRPr="003300F1" w:rsidRDefault="002825F0" w:rsidP="0087035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b/>
                <w:bCs/>
                <w:color w:val="000000"/>
                <w:sz w:val="22"/>
                <w:szCs w:val="22"/>
                <w:u w:val="single"/>
              </w:rPr>
              <w:t>Цели:</w:t>
            </w:r>
          </w:p>
          <w:p w:rsidR="002825F0" w:rsidRPr="003300F1" w:rsidRDefault="002825F0" w:rsidP="003300F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color w:val="000000"/>
                <w:sz w:val="22"/>
                <w:szCs w:val="22"/>
              </w:rPr>
              <w:t xml:space="preserve">- Познакомить учащихся с биографией и творчеством </w:t>
            </w:r>
            <w:proofErr w:type="spellStart"/>
            <w:r w:rsidRPr="003300F1">
              <w:rPr>
                <w:color w:val="000000"/>
                <w:sz w:val="22"/>
                <w:szCs w:val="22"/>
              </w:rPr>
              <w:t>А.С.Пушкина</w:t>
            </w:r>
            <w:proofErr w:type="spellEnd"/>
            <w:r w:rsidRPr="003300F1">
              <w:rPr>
                <w:color w:val="000000"/>
                <w:sz w:val="22"/>
                <w:szCs w:val="22"/>
              </w:rPr>
              <w:t>.</w:t>
            </w:r>
          </w:p>
          <w:p w:rsidR="002825F0" w:rsidRPr="003300F1" w:rsidRDefault="002825F0" w:rsidP="003300F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color w:val="000000"/>
                <w:sz w:val="22"/>
                <w:szCs w:val="22"/>
              </w:rPr>
              <w:t xml:space="preserve">- Воспитывать любовь и интерес к творчеству </w:t>
            </w:r>
            <w:proofErr w:type="spellStart"/>
            <w:r w:rsidRPr="003300F1">
              <w:rPr>
                <w:color w:val="000000"/>
                <w:sz w:val="22"/>
                <w:szCs w:val="22"/>
              </w:rPr>
              <w:t>А.С.Пушкина</w:t>
            </w:r>
            <w:proofErr w:type="spellEnd"/>
            <w:r w:rsidRPr="003300F1">
              <w:rPr>
                <w:color w:val="000000"/>
                <w:sz w:val="22"/>
                <w:szCs w:val="22"/>
              </w:rPr>
              <w:t>.</w:t>
            </w:r>
          </w:p>
          <w:p w:rsidR="002825F0" w:rsidRPr="003300F1" w:rsidRDefault="002825F0" w:rsidP="003300F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color w:val="000000"/>
                <w:sz w:val="22"/>
                <w:szCs w:val="22"/>
              </w:rPr>
              <w:t>-Развивать кругозор учащихся.</w:t>
            </w:r>
          </w:p>
          <w:p w:rsidR="002825F0" w:rsidRPr="003300F1" w:rsidRDefault="002825F0" w:rsidP="003300F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color w:val="000000"/>
                <w:sz w:val="22"/>
                <w:szCs w:val="22"/>
              </w:rPr>
              <w:t>- Развивать мышление, память и речь учащихся.</w:t>
            </w:r>
          </w:p>
          <w:p w:rsidR="002825F0" w:rsidRPr="003300F1" w:rsidRDefault="002825F0" w:rsidP="003300F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color w:val="000000"/>
                <w:sz w:val="22"/>
                <w:szCs w:val="22"/>
              </w:rPr>
              <w:t>- Формировать чувство гордости за великого поэта, который родился, вырос и творил в России.</w:t>
            </w:r>
          </w:p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Знание родной литературы</w:t>
            </w:r>
          </w:p>
        </w:tc>
        <w:tc>
          <w:tcPr>
            <w:tcW w:w="1425" w:type="dxa"/>
            <w:textDirection w:val="btLr"/>
            <w:vAlign w:val="center"/>
          </w:tcPr>
          <w:p w:rsidR="002825F0" w:rsidRPr="003300F1" w:rsidRDefault="002825F0" w:rsidP="003300F1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8"/>
                <w:szCs w:val="22"/>
              </w:rPr>
              <w:t>https://youtu.be/ACrcSZUgRek</w:t>
            </w:r>
          </w:p>
        </w:tc>
        <w:tc>
          <w:tcPr>
            <w:tcW w:w="1372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буклет «Сказки А. С. Пушкина»</w:t>
            </w:r>
          </w:p>
        </w:tc>
        <w:tc>
          <w:tcPr>
            <w:tcW w:w="2140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25F0" w:rsidRPr="003300F1" w:rsidTr="002825F0">
        <w:tc>
          <w:tcPr>
            <w:tcW w:w="1963" w:type="dxa"/>
          </w:tcPr>
          <w:p w:rsidR="002825F0" w:rsidRPr="003300F1" w:rsidRDefault="002825F0" w:rsidP="00155E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</w:t>
            </w:r>
            <w:r w:rsidRP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 здоровый образ жизни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501" w:type="dxa"/>
          </w:tcPr>
          <w:p w:rsidR="002825F0" w:rsidRPr="003300F1" w:rsidRDefault="002825F0" w:rsidP="008703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 Пропаганда здорового образа жизни и формирование отрицательного отношение к вредным привычкам.</w:t>
            </w:r>
          </w:p>
          <w:p w:rsidR="002825F0" w:rsidRPr="003300F1" w:rsidRDefault="002825F0" w:rsidP="008703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Задачи:</w:t>
            </w:r>
          </w:p>
          <w:p w:rsidR="002825F0" w:rsidRPr="003300F1" w:rsidRDefault="002825F0" w:rsidP="00330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Выяснить, что такое здоровье.</w:t>
            </w:r>
          </w:p>
          <w:p w:rsidR="002825F0" w:rsidRPr="003300F1" w:rsidRDefault="002825F0" w:rsidP="00330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Формирование потребности в здоровом образе жизни и ответственности за свое здоровье;</w:t>
            </w:r>
          </w:p>
          <w:p w:rsidR="002825F0" w:rsidRPr="003300F1" w:rsidRDefault="002825F0" w:rsidP="00330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Формировать у учащихся устойчиво-негативное отношение к табаку, алкоголю, наркотическим веществам.</w:t>
            </w:r>
          </w:p>
          <w:p w:rsidR="002825F0" w:rsidRPr="003300F1" w:rsidRDefault="002825F0" w:rsidP="00330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Воспитывать потребность в ежедневном выполнении правил личной гигиены.</w:t>
            </w:r>
          </w:p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Привлечь внимание учащихся к здоровому образу жизни; профилактика здоровья</w:t>
            </w:r>
          </w:p>
        </w:tc>
        <w:tc>
          <w:tcPr>
            <w:tcW w:w="1425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</w:tc>
        <w:tc>
          <w:tcPr>
            <w:tcW w:w="1372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Написать отзыв «Вредные привычки и здоровье человека»</w:t>
            </w:r>
          </w:p>
        </w:tc>
        <w:tc>
          <w:tcPr>
            <w:tcW w:w="2140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25F0" w:rsidRPr="003300F1" w:rsidTr="002825F0">
        <w:trPr>
          <w:cantSplit/>
          <w:trHeight w:val="1134"/>
        </w:trPr>
        <w:tc>
          <w:tcPr>
            <w:tcW w:w="1963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«Безопасный интернет»</w:t>
            </w:r>
          </w:p>
        </w:tc>
        <w:tc>
          <w:tcPr>
            <w:tcW w:w="2501" w:type="dxa"/>
          </w:tcPr>
          <w:p w:rsidR="002825F0" w:rsidRDefault="002825F0" w:rsidP="003300F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Цель:</w:t>
            </w:r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 обеспечение информационной безопасности обучающихся в сети Интернет. </w:t>
            </w:r>
          </w:p>
          <w:p w:rsidR="002825F0" w:rsidRPr="003300F1" w:rsidRDefault="002825F0" w:rsidP="003300F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Задачи:</w:t>
            </w:r>
          </w:p>
          <w:p w:rsidR="002825F0" w:rsidRPr="003300F1" w:rsidRDefault="002825F0" w:rsidP="003300F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расширить представление детей об интернете;</w:t>
            </w:r>
          </w:p>
          <w:p w:rsidR="002825F0" w:rsidRPr="003300F1" w:rsidRDefault="002825F0" w:rsidP="003300F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сформировать у учащихся понятия о принципах безопасного поведения в сети Интернет;</w:t>
            </w:r>
          </w:p>
          <w:p w:rsidR="002825F0" w:rsidRPr="003300F1" w:rsidRDefault="002825F0" w:rsidP="003300F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обеспечить информационную безопасность ребенка при обращении к ресурсам Интернет;</w:t>
            </w:r>
          </w:p>
          <w:p w:rsidR="002825F0" w:rsidRPr="003300F1" w:rsidRDefault="002825F0" w:rsidP="003300F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воспитывать внимательное отношение к информационным ресурсам.</w:t>
            </w:r>
          </w:p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Безопасное использование сети Интернет подростками</w:t>
            </w:r>
          </w:p>
        </w:tc>
        <w:tc>
          <w:tcPr>
            <w:tcW w:w="1425" w:type="dxa"/>
            <w:textDirection w:val="btLr"/>
            <w:vAlign w:val="center"/>
          </w:tcPr>
          <w:p w:rsidR="002825F0" w:rsidRPr="00F51334" w:rsidRDefault="002825F0" w:rsidP="00F513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hyperlink r:id="rId5" w:history="1">
              <w:r w:rsidRPr="00F51334">
                <w:rPr>
                  <w:rStyle w:val="a7"/>
                  <w:sz w:val="28"/>
                </w:rPr>
                <w:t>https://www.youtube.com/watch?v=TSQN-dMehFA</w:t>
              </w:r>
            </w:hyperlink>
          </w:p>
        </w:tc>
        <w:tc>
          <w:tcPr>
            <w:tcW w:w="1372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Сочинение «Я и Интернет»</w:t>
            </w:r>
          </w:p>
        </w:tc>
        <w:tc>
          <w:tcPr>
            <w:tcW w:w="2140" w:type="dxa"/>
          </w:tcPr>
          <w:p w:rsidR="002825F0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25F0" w:rsidRPr="003300F1" w:rsidTr="002825F0">
        <w:trPr>
          <w:cantSplit/>
          <w:trHeight w:val="1134"/>
        </w:trPr>
        <w:tc>
          <w:tcPr>
            <w:tcW w:w="1963" w:type="dxa"/>
          </w:tcPr>
          <w:p w:rsidR="002825F0" w:rsidRDefault="002825F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«Я п</w:t>
            </w:r>
            <w:r w:rsidRP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омню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! </w:t>
            </w:r>
          </w:p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Я </w:t>
            </w:r>
            <w:r w:rsidRP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горжусь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!»</w:t>
            </w:r>
          </w:p>
        </w:tc>
        <w:tc>
          <w:tcPr>
            <w:tcW w:w="2501" w:type="dxa"/>
          </w:tcPr>
          <w:p w:rsidR="002825F0" w:rsidRPr="00F51334" w:rsidRDefault="002825F0" w:rsidP="00F51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Цели и задачи:</w:t>
            </w:r>
          </w:p>
          <w:p w:rsidR="002825F0" w:rsidRPr="00F51334" w:rsidRDefault="002825F0" w:rsidP="00F51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3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 воспитание чувства гордости и любви к Родине.</w:t>
            </w:r>
          </w:p>
          <w:p w:rsidR="002825F0" w:rsidRPr="00F51334" w:rsidRDefault="002825F0" w:rsidP="00F51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3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 воспитывать гордость за своих сверстников в годы войны, любовь к Родине, своему народу.</w:t>
            </w:r>
          </w:p>
          <w:p w:rsidR="002825F0" w:rsidRPr="00F51334" w:rsidRDefault="002825F0" w:rsidP="00F51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3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 знакомство учащихся с историей страны.</w:t>
            </w:r>
          </w:p>
          <w:p w:rsidR="002825F0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25F0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Помнить и чтить память о героях</w:t>
            </w:r>
          </w:p>
        </w:tc>
        <w:tc>
          <w:tcPr>
            <w:tcW w:w="1425" w:type="dxa"/>
            <w:textDirection w:val="btLr"/>
            <w:vAlign w:val="center"/>
          </w:tcPr>
          <w:p w:rsidR="002825F0" w:rsidRPr="00F614EC" w:rsidRDefault="002825F0" w:rsidP="00F614E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tgtFrame="_blank" w:history="1">
              <w:r w:rsidRPr="00F614EC">
                <w:rPr>
                  <w:rStyle w:val="a7"/>
                  <w:rFonts w:ascii="Arial" w:hAnsi="Arial" w:cs="Arial"/>
                  <w:sz w:val="22"/>
                  <w:szCs w:val="22"/>
                  <w:shd w:val="clear" w:color="auto" w:fill="FFFFFF"/>
                </w:rPr>
                <w:t>https://youtu.be/6TstSaeDxAY</w:t>
              </w:r>
            </w:hyperlink>
          </w:p>
        </w:tc>
        <w:tc>
          <w:tcPr>
            <w:tcW w:w="1372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</w:tcPr>
          <w:p w:rsidR="002825F0" w:rsidRPr="003300F1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Навестить людей пожилого возраста, оказать посильную помощь, записать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видеостихотворение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войне</w:t>
            </w:r>
          </w:p>
        </w:tc>
        <w:tc>
          <w:tcPr>
            <w:tcW w:w="2140" w:type="dxa"/>
          </w:tcPr>
          <w:p w:rsidR="002825F0" w:rsidRDefault="002825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3C19" w:rsidRDefault="00F51334" w:rsidP="00F51334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F614EC" w:rsidRDefault="00F614EC" w:rsidP="00F51334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</w:p>
    <w:sectPr w:rsidR="00F614EC" w:rsidSect="00F614EC"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F64"/>
    <w:multiLevelType w:val="multilevel"/>
    <w:tmpl w:val="947A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B53B6"/>
    <w:multiLevelType w:val="hybridMultilevel"/>
    <w:tmpl w:val="7CB4870E"/>
    <w:lvl w:ilvl="0" w:tplc="C4347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CBC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836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81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665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45A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222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477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86F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2ACC"/>
    <w:multiLevelType w:val="hybridMultilevel"/>
    <w:tmpl w:val="F45A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E7CFF"/>
    <w:multiLevelType w:val="multilevel"/>
    <w:tmpl w:val="46FE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D5541"/>
    <w:multiLevelType w:val="multilevel"/>
    <w:tmpl w:val="E6AA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15CFD"/>
    <w:multiLevelType w:val="multilevel"/>
    <w:tmpl w:val="4E46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8"/>
    <w:rsid w:val="00127D87"/>
    <w:rsid w:val="00155E65"/>
    <w:rsid w:val="00220407"/>
    <w:rsid w:val="002825F0"/>
    <w:rsid w:val="003300F1"/>
    <w:rsid w:val="004214A6"/>
    <w:rsid w:val="0087035F"/>
    <w:rsid w:val="008F6068"/>
    <w:rsid w:val="009427E8"/>
    <w:rsid w:val="00CC71CA"/>
    <w:rsid w:val="00F51334"/>
    <w:rsid w:val="00F614EC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E1FC"/>
  <w15:docId w15:val="{9EC6E908-F72C-4C70-AA74-618113DC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D8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7D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127D87"/>
    <w:rPr>
      <w:b/>
      <w:bCs/>
    </w:rPr>
  </w:style>
  <w:style w:type="character" w:styleId="a7">
    <w:name w:val="Hyperlink"/>
    <w:basedOn w:val="a0"/>
    <w:uiPriority w:val="99"/>
    <w:semiHidden/>
    <w:unhideWhenUsed/>
    <w:rsid w:val="00F51334"/>
    <w:rPr>
      <w:color w:val="0000FF"/>
      <w:u w:val="single"/>
    </w:rPr>
  </w:style>
  <w:style w:type="paragraph" w:customStyle="1" w:styleId="c1">
    <w:name w:val="c1"/>
    <w:basedOn w:val="a"/>
    <w:rsid w:val="00F513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F51334"/>
  </w:style>
  <w:style w:type="character" w:customStyle="1" w:styleId="c0">
    <w:name w:val="c0"/>
    <w:basedOn w:val="a0"/>
    <w:rsid w:val="00F5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20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16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73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47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s%3A%2F%2Fyoutu.be%2F6TstSaeDxAY" TargetMode="External"/><Relationship Id="rId5" Type="http://schemas.openxmlformats.org/officeDocument/2006/relationships/hyperlink" Target="https://www.youtube.com/watch?v=TSQN-dMeh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2020-05-26T08:28:00Z</dcterms:created>
  <dcterms:modified xsi:type="dcterms:W3CDTF">2020-05-26T08:28:00Z</dcterms:modified>
</cp:coreProperties>
</file>