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73" w:rsidRPr="003E3873" w:rsidRDefault="003E3873" w:rsidP="003E3873">
      <w:pPr>
        <w:tabs>
          <w:tab w:val="left" w:pos="2835"/>
        </w:tabs>
        <w:spacing w:after="120" w:line="240" w:lineRule="auto"/>
        <w:ind w:left="720"/>
        <w:jc w:val="right"/>
        <w:rPr>
          <w:rFonts w:ascii="Times New Roman" w:eastAsia="Calibri" w:hAnsi="Times New Roman" w:cs="Times New Roman"/>
          <w:sz w:val="24"/>
          <w:szCs w:val="24"/>
        </w:rPr>
      </w:pPr>
      <w:r w:rsidRPr="003E3873">
        <w:rPr>
          <w:rFonts w:ascii="Times New Roman" w:eastAsia="Calibri" w:hAnsi="Times New Roman" w:cs="Times New Roman"/>
          <w:sz w:val="24"/>
          <w:szCs w:val="24"/>
        </w:rPr>
        <w:t xml:space="preserve">Приложение № </w:t>
      </w:r>
      <w:r w:rsidR="00A36CBB">
        <w:rPr>
          <w:rFonts w:ascii="Times New Roman" w:eastAsia="Calibri" w:hAnsi="Times New Roman" w:cs="Times New Roman"/>
          <w:sz w:val="24"/>
          <w:szCs w:val="24"/>
        </w:rPr>
        <w:t>16</w:t>
      </w:r>
    </w:p>
    <w:p w:rsidR="003E3873" w:rsidRPr="003E3873" w:rsidRDefault="003E3873" w:rsidP="003E3873">
      <w:pPr>
        <w:spacing w:after="200" w:line="276" w:lineRule="auto"/>
        <w:ind w:left="-284"/>
        <w:jc w:val="right"/>
        <w:rPr>
          <w:rFonts w:ascii="Times New Roman" w:eastAsia="Calibri" w:hAnsi="Times New Roman" w:cs="Times New Roman"/>
          <w:sz w:val="24"/>
          <w:szCs w:val="24"/>
        </w:rPr>
      </w:pPr>
      <w:r w:rsidRPr="003E3873">
        <w:rPr>
          <w:rFonts w:ascii="Times New Roman" w:eastAsia="Calibri" w:hAnsi="Times New Roman" w:cs="Times New Roman"/>
          <w:sz w:val="24"/>
          <w:szCs w:val="24"/>
        </w:rPr>
        <w:t>к приказу «Об учетной политике»</w:t>
      </w:r>
    </w:p>
    <w:p w:rsidR="003E3873" w:rsidRPr="003E3873" w:rsidRDefault="00FF26FB" w:rsidP="003E3873">
      <w:pPr>
        <w:spacing w:after="200" w:line="276" w:lineRule="auto"/>
        <w:ind w:left="-28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«29» декабря 2018 г. № 1071/01-09</w:t>
      </w:r>
    </w:p>
    <w:p w:rsidR="003E3873" w:rsidRPr="003E3873" w:rsidRDefault="003E3873" w:rsidP="003E3873">
      <w:pPr>
        <w:tabs>
          <w:tab w:val="left" w:pos="2835"/>
        </w:tabs>
        <w:spacing w:after="120" w:line="240" w:lineRule="auto"/>
        <w:ind w:left="720"/>
        <w:jc w:val="center"/>
        <w:rPr>
          <w:rFonts w:ascii="Times New Roman" w:eastAsia="Calibri" w:hAnsi="Times New Roman" w:cs="Times New Roman"/>
          <w:b/>
          <w:sz w:val="24"/>
          <w:szCs w:val="24"/>
        </w:rPr>
      </w:pPr>
    </w:p>
    <w:p w:rsidR="003E3873" w:rsidRPr="003E3873" w:rsidRDefault="003E3873" w:rsidP="003E3873">
      <w:pPr>
        <w:tabs>
          <w:tab w:val="left" w:pos="2835"/>
        </w:tabs>
        <w:spacing w:after="120" w:line="240" w:lineRule="auto"/>
        <w:ind w:left="720"/>
        <w:jc w:val="center"/>
        <w:rPr>
          <w:rFonts w:ascii="Times New Roman" w:eastAsia="Times New Roman" w:hAnsi="Times New Roman" w:cs="Times New Roman"/>
          <w:b/>
          <w:bCs/>
          <w:sz w:val="28"/>
          <w:szCs w:val="28"/>
          <w:lang w:eastAsia="ru-RU"/>
        </w:rPr>
      </w:pPr>
      <w:r w:rsidRPr="003E3873">
        <w:rPr>
          <w:rFonts w:ascii="Times New Roman" w:eastAsia="Calibri" w:hAnsi="Times New Roman" w:cs="Times New Roman"/>
          <w:b/>
          <w:sz w:val="28"/>
          <w:szCs w:val="28"/>
        </w:rPr>
        <w:t>Положение о в</w:t>
      </w:r>
      <w:r w:rsidRPr="003E3873">
        <w:rPr>
          <w:rFonts w:ascii="Times New Roman" w:eastAsia="Times New Roman" w:hAnsi="Times New Roman" w:cs="Times New Roman"/>
          <w:b/>
          <w:bCs/>
          <w:sz w:val="28"/>
          <w:szCs w:val="28"/>
          <w:lang w:eastAsia="ru-RU"/>
        </w:rPr>
        <w:t>нутреннем финансовом контроле</w:t>
      </w:r>
    </w:p>
    <w:p w:rsidR="000558A7" w:rsidRPr="000558A7" w:rsidRDefault="000558A7" w:rsidP="000558A7">
      <w:pPr>
        <w:spacing w:after="200" w:line="276" w:lineRule="auto"/>
        <w:contextualSpacing/>
        <w:jc w:val="center"/>
        <w:rPr>
          <w:rFonts w:ascii="Times New Roman" w:eastAsia="Calibri" w:hAnsi="Times New Roman" w:cs="Times New Roman"/>
          <w:b/>
          <w:sz w:val="24"/>
          <w:szCs w:val="24"/>
        </w:rPr>
      </w:pPr>
      <w:r w:rsidRPr="000558A7">
        <w:rPr>
          <w:rFonts w:ascii="Times New Roman" w:eastAsia="Calibri" w:hAnsi="Times New Roman" w:cs="Times New Roman"/>
          <w:b/>
          <w:sz w:val="24"/>
          <w:szCs w:val="24"/>
        </w:rPr>
        <w:t>1.</w:t>
      </w:r>
      <w:r w:rsidRPr="000558A7">
        <w:rPr>
          <w:rFonts w:ascii="Times New Roman" w:eastAsia="Calibri" w:hAnsi="Times New Roman" w:cs="Times New Roman"/>
          <w:b/>
          <w:sz w:val="24"/>
          <w:szCs w:val="24"/>
        </w:rPr>
        <w:tab/>
        <w:t>Общие положения</w:t>
      </w:r>
    </w:p>
    <w:p w:rsidR="000558A7" w:rsidRPr="000558A7" w:rsidRDefault="000558A7" w:rsidP="000558A7">
      <w:pPr>
        <w:spacing w:after="200" w:line="276" w:lineRule="auto"/>
        <w:ind w:left="720"/>
        <w:contextualSpacing/>
        <w:rPr>
          <w:rFonts w:ascii="Calibri" w:eastAsia="Calibri" w:hAnsi="Calibri" w:cs="Times New Roman"/>
          <w:sz w:val="24"/>
          <w:szCs w:val="24"/>
        </w:rPr>
      </w:pP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1.1.</w:t>
      </w:r>
      <w:r w:rsidRPr="000558A7">
        <w:rPr>
          <w:rFonts w:ascii="Calibri" w:eastAsia="Calibri" w:hAnsi="Calibri" w:cs="Times New Roman"/>
          <w:sz w:val="24"/>
          <w:szCs w:val="24"/>
        </w:rPr>
        <w:tab/>
      </w:r>
      <w:r w:rsidRPr="000558A7">
        <w:rPr>
          <w:rFonts w:ascii="Times New Roman" w:eastAsia="Calibri" w:hAnsi="Times New Roman" w:cs="Times New Roman"/>
          <w:sz w:val="24"/>
          <w:szCs w:val="24"/>
        </w:rPr>
        <w:t>Настоящее Положение о внутреннем финансовом контроле разработано в соответствии с:</w:t>
      </w:r>
    </w:p>
    <w:p w:rsidR="000558A7" w:rsidRPr="000558A7" w:rsidRDefault="000558A7" w:rsidP="000558A7">
      <w:pPr>
        <w:spacing w:after="200" w:line="276" w:lineRule="auto"/>
        <w:ind w:left="426" w:hanging="426"/>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Федеральным законом от 06.12.2011г. № 402-ФЗ «О бухгалтерском учете»;</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06.12.2010г. № 162н «Об утверждении плана счетов бюджетного учета и инструкции по его применению»;</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16.12.2010г. № 174н «Об утверждении плана счетов бухгалтерского учета бюджетных учреждений и инструкции по его применению»;</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23.12.2010г. № 183н  «Об утверждении плана счетов бухгалтерского учета автономных учреждений и инструкции по его применению»;</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558A7" w:rsidRPr="000558A7" w:rsidRDefault="000558A7" w:rsidP="000558A7">
      <w:pPr>
        <w:spacing w:after="200" w:line="276" w:lineRule="auto"/>
        <w:ind w:left="720"/>
        <w:contextualSpacing/>
        <w:jc w:val="both"/>
        <w:rPr>
          <w:rFonts w:ascii="Times New Roman" w:eastAsia="Calibri" w:hAnsi="Times New Roman" w:cs="Times New Roman"/>
          <w:sz w:val="24"/>
          <w:szCs w:val="24"/>
        </w:rPr>
      </w:pP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1.2.  В настоящем положении определены понятия, цели и задачи, принципы, способ организации и обеспечения внутреннего финансового контроля за финансово-хозяйственной деятельностью учреждения, а также функции Комиссии (или работников, которые проводят контроль) по внутреннему финансовому контролю и порядок работы.</w:t>
      </w:r>
    </w:p>
    <w:p w:rsidR="000558A7" w:rsidRPr="000558A7" w:rsidRDefault="000558A7" w:rsidP="000558A7">
      <w:pPr>
        <w:spacing w:after="200" w:line="276" w:lineRule="auto"/>
        <w:ind w:left="720"/>
        <w:contextualSpacing/>
        <w:jc w:val="both"/>
        <w:rPr>
          <w:rFonts w:ascii="Times New Roman" w:eastAsia="Calibri" w:hAnsi="Times New Roman" w:cs="Times New Roman"/>
          <w:sz w:val="24"/>
          <w:szCs w:val="24"/>
        </w:rPr>
      </w:pP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1.3.  Ответственность за организацию и функционирование внутреннего финансового контроля возлагается на руководителя учреждения.</w:t>
      </w:r>
    </w:p>
    <w:p w:rsidR="000558A7" w:rsidRPr="000558A7" w:rsidRDefault="000558A7" w:rsidP="000558A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1.4. внутренний финансовый контроль направлен на:</w:t>
      </w:r>
    </w:p>
    <w:p w:rsidR="000558A7" w:rsidRPr="000558A7" w:rsidRDefault="000558A7" w:rsidP="000558A7">
      <w:pPr>
        <w:numPr>
          <w:ilvl w:val="0"/>
          <w:numId w:val="1"/>
        </w:numPr>
        <w:spacing w:after="200" w:line="276" w:lineRule="auto"/>
        <w:ind w:left="0" w:firstLine="0"/>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создание системы соблюдения законодательства России в сфере финансовой деятельности, внутренних процедур составления и исполнении сметы расходов, ПФХД;</w:t>
      </w:r>
    </w:p>
    <w:p w:rsidR="000558A7" w:rsidRPr="000558A7" w:rsidRDefault="000558A7" w:rsidP="000558A7">
      <w:pPr>
        <w:numPr>
          <w:ilvl w:val="0"/>
          <w:numId w:val="1"/>
        </w:numPr>
        <w:spacing w:after="200" w:line="276" w:lineRule="auto"/>
        <w:ind w:left="0" w:firstLine="57"/>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lastRenderedPageBreak/>
        <w:t>повышения качества составления и достоверности бухгалтерской отчетности и ведения бухгалтерского учета;</w:t>
      </w:r>
    </w:p>
    <w:p w:rsidR="000558A7" w:rsidRPr="000558A7" w:rsidRDefault="000558A7" w:rsidP="00A83294">
      <w:pPr>
        <w:numPr>
          <w:ilvl w:val="0"/>
          <w:numId w:val="1"/>
        </w:numPr>
        <w:spacing w:after="200" w:line="276" w:lineRule="auto"/>
        <w:ind w:left="0" w:firstLine="0"/>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повышение результативности использования субсидий, средств ОМС, средств, полученных от приносящей доход деятельности.</w:t>
      </w:r>
    </w:p>
    <w:p w:rsidR="003E3873" w:rsidRPr="000558A7" w:rsidRDefault="003E3873" w:rsidP="003E3873">
      <w:pPr>
        <w:spacing w:after="0" w:line="276" w:lineRule="auto"/>
        <w:ind w:left="945"/>
        <w:jc w:val="center"/>
        <w:rPr>
          <w:rFonts w:ascii="Times New Roman" w:eastAsia="Times New Roman" w:hAnsi="Times New Roman" w:cs="Times New Roman"/>
          <w:b/>
          <w:bCs/>
          <w:sz w:val="24"/>
          <w:szCs w:val="24"/>
          <w:lang w:eastAsia="ru-RU"/>
        </w:rPr>
      </w:pPr>
    </w:p>
    <w:p w:rsidR="003E3873" w:rsidRPr="003E3873" w:rsidRDefault="003E3873" w:rsidP="003E3873">
      <w:pPr>
        <w:spacing w:line="276" w:lineRule="auto"/>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Внутренний финансовый контроль направлен на:</w:t>
      </w:r>
    </w:p>
    <w:p w:rsidR="003E3873" w:rsidRPr="003E3873" w:rsidRDefault="003E3873" w:rsidP="00701BC3">
      <w:pPr>
        <w:numPr>
          <w:ilvl w:val="0"/>
          <w:numId w:val="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создание системы соблюдения законодательства России в сфере финансовой деятельности, внутренних процедур составления и исполнении сметы расходов, ПФХД;</w:t>
      </w:r>
    </w:p>
    <w:p w:rsidR="003E3873" w:rsidRPr="003E3873" w:rsidRDefault="003E3873" w:rsidP="00701BC3">
      <w:pPr>
        <w:numPr>
          <w:ilvl w:val="0"/>
          <w:numId w:val="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повышения качества составления и достоверности бухгалтерской отчетности и ведения бухгалтерского учета;</w:t>
      </w:r>
    </w:p>
    <w:p w:rsidR="003E3873" w:rsidRPr="003E3873" w:rsidRDefault="003E3873" w:rsidP="00701BC3">
      <w:pPr>
        <w:numPr>
          <w:ilvl w:val="0"/>
          <w:numId w:val="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повышение результативности использования субсидий, средств ОМС, средств, полученных от приносящей доход деятельности.</w:t>
      </w:r>
    </w:p>
    <w:p w:rsidR="003E3873" w:rsidRPr="003E3873" w:rsidRDefault="003E3873" w:rsidP="003E3873">
      <w:pPr>
        <w:spacing w:line="276" w:lineRule="auto"/>
        <w:ind w:left="414"/>
        <w:contextualSpacing/>
        <w:jc w:val="both"/>
        <w:rPr>
          <w:rFonts w:ascii="Times New Roman" w:eastAsia="Times New Roman" w:hAnsi="Times New Roman" w:cs="Times New Roman"/>
          <w:sz w:val="24"/>
          <w:szCs w:val="24"/>
          <w:lang w:eastAsia="ru-RU"/>
        </w:rPr>
      </w:pPr>
    </w:p>
    <w:p w:rsidR="003E3873" w:rsidRDefault="003E3873" w:rsidP="003E3873">
      <w:pPr>
        <w:spacing w:after="200" w:line="276" w:lineRule="auto"/>
        <w:ind w:left="720"/>
        <w:contextualSpacing/>
        <w:jc w:val="center"/>
        <w:rPr>
          <w:rFonts w:ascii="Times New Roman" w:eastAsia="Times New Roman" w:hAnsi="Times New Roman" w:cs="Times New Roman"/>
          <w:b/>
          <w:sz w:val="24"/>
          <w:szCs w:val="24"/>
          <w:lang w:eastAsia="ru-RU"/>
        </w:rPr>
      </w:pPr>
      <w:r w:rsidRPr="003E3873">
        <w:rPr>
          <w:rFonts w:ascii="Times New Roman" w:eastAsia="Times New Roman" w:hAnsi="Times New Roman" w:cs="Times New Roman"/>
          <w:b/>
          <w:sz w:val="24"/>
          <w:szCs w:val="24"/>
          <w:lang w:eastAsia="ru-RU"/>
        </w:rPr>
        <w:t>1.Цели и задачи внутреннего</w:t>
      </w:r>
      <w:bookmarkStart w:id="0" w:name="_GoBack"/>
      <w:bookmarkEnd w:id="0"/>
      <w:r w:rsidRPr="003E3873">
        <w:rPr>
          <w:rFonts w:ascii="Times New Roman" w:eastAsia="Times New Roman" w:hAnsi="Times New Roman" w:cs="Times New Roman"/>
          <w:b/>
          <w:sz w:val="24"/>
          <w:szCs w:val="24"/>
          <w:lang w:eastAsia="ru-RU"/>
        </w:rPr>
        <w:t xml:space="preserve"> финансового контроля</w:t>
      </w:r>
    </w:p>
    <w:p w:rsidR="003E3873" w:rsidRPr="003E3873" w:rsidRDefault="003E3873" w:rsidP="003E3873">
      <w:pPr>
        <w:spacing w:after="200" w:line="276" w:lineRule="auto"/>
        <w:ind w:left="720"/>
        <w:contextualSpacing/>
        <w:jc w:val="center"/>
        <w:rPr>
          <w:rFonts w:ascii="Times New Roman" w:eastAsia="Times New Roman" w:hAnsi="Times New Roman" w:cs="Times New Roman"/>
          <w:b/>
          <w:sz w:val="24"/>
          <w:szCs w:val="24"/>
          <w:lang w:eastAsia="ru-RU"/>
        </w:rPr>
      </w:pPr>
    </w:p>
    <w:p w:rsidR="003E3873" w:rsidRPr="003E3873" w:rsidRDefault="00163D76" w:rsidP="003E387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3873" w:rsidRPr="003E3873">
        <w:rPr>
          <w:rFonts w:ascii="Times New Roman" w:eastAsia="Times New Roman" w:hAnsi="Times New Roman" w:cs="Times New Roman"/>
          <w:sz w:val="24"/>
          <w:szCs w:val="24"/>
          <w:lang w:eastAsia="ru-RU"/>
        </w:rPr>
        <w:t xml:space="preserve">.1. </w:t>
      </w:r>
      <w:r w:rsidR="003E3873" w:rsidRPr="003E3873">
        <w:rPr>
          <w:rFonts w:ascii="Times New Roman" w:eastAsia="Times New Roman" w:hAnsi="Times New Roman" w:cs="Times New Roman"/>
          <w:b/>
          <w:sz w:val="24"/>
          <w:szCs w:val="24"/>
          <w:lang w:eastAsia="ru-RU"/>
        </w:rPr>
        <w:t>Целями</w:t>
      </w:r>
      <w:r w:rsidR="003E3873" w:rsidRPr="003E3873">
        <w:rPr>
          <w:rFonts w:ascii="Times New Roman" w:eastAsia="Times New Roman" w:hAnsi="Times New Roman" w:cs="Times New Roman"/>
          <w:sz w:val="24"/>
          <w:szCs w:val="24"/>
          <w:lang w:eastAsia="ru-RU"/>
        </w:rPr>
        <w:t xml:space="preserve"> внутреннего финансового контроля учреждения являются:</w:t>
      </w:r>
    </w:p>
    <w:p w:rsidR="003E3873" w:rsidRPr="003E3873" w:rsidRDefault="003E3873" w:rsidP="00701BC3">
      <w:pPr>
        <w:numPr>
          <w:ilvl w:val="0"/>
          <w:numId w:val="10"/>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 xml:space="preserve">подтверждение достоверности бухгалтерского учета и отчетности учреждения и соблюдения порядка ведения методологии федеральным стандартам бухгалтерского учета, установленным МФ РФ; </w:t>
      </w:r>
    </w:p>
    <w:p w:rsidR="003E3873" w:rsidRPr="003E3873" w:rsidRDefault="003E3873" w:rsidP="00701BC3">
      <w:pPr>
        <w:numPr>
          <w:ilvl w:val="0"/>
          <w:numId w:val="10"/>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подготовка предложений по повышению экономности и результативности использования средств бюджета.</w:t>
      </w:r>
    </w:p>
    <w:p w:rsidR="003E3873" w:rsidRPr="003E3873" w:rsidRDefault="00163D76" w:rsidP="003E3873">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3873" w:rsidRPr="003E3873">
        <w:rPr>
          <w:rFonts w:ascii="Times New Roman" w:eastAsia="Times New Roman" w:hAnsi="Times New Roman" w:cs="Times New Roman"/>
          <w:sz w:val="24"/>
          <w:szCs w:val="24"/>
          <w:lang w:eastAsia="ru-RU"/>
        </w:rPr>
        <w:t xml:space="preserve">.2. </w:t>
      </w:r>
      <w:r w:rsidR="003E3873" w:rsidRPr="003E3873">
        <w:rPr>
          <w:rFonts w:ascii="Times New Roman" w:eastAsia="Times New Roman" w:hAnsi="Times New Roman" w:cs="Times New Roman"/>
          <w:b/>
          <w:sz w:val="24"/>
          <w:szCs w:val="24"/>
          <w:lang w:eastAsia="ru-RU"/>
        </w:rPr>
        <w:t>Основные задачи</w:t>
      </w:r>
      <w:r w:rsidR="003E3873" w:rsidRPr="003E3873">
        <w:rPr>
          <w:rFonts w:ascii="Times New Roman" w:eastAsia="Times New Roman" w:hAnsi="Times New Roman" w:cs="Times New Roman"/>
          <w:sz w:val="24"/>
          <w:szCs w:val="24"/>
          <w:lang w:eastAsia="ru-RU"/>
        </w:rPr>
        <w:t xml:space="preserve"> внутреннего финансового контроля:</w:t>
      </w:r>
    </w:p>
    <w:p w:rsidR="003E3873" w:rsidRPr="003E3873" w:rsidRDefault="003E3873" w:rsidP="00701BC3">
      <w:pPr>
        <w:numPr>
          <w:ilvl w:val="0"/>
          <w:numId w:val="1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w:t>
      </w:r>
    </w:p>
    <w:p w:rsidR="003E3873" w:rsidRPr="003E3873" w:rsidRDefault="003E3873" w:rsidP="00701BC3">
      <w:pPr>
        <w:numPr>
          <w:ilvl w:val="0"/>
          <w:numId w:val="1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 xml:space="preserve">установление соответствия осуществляемых операций регламентам, полномочиям сотрудников; </w:t>
      </w:r>
    </w:p>
    <w:p w:rsidR="003E3873" w:rsidRPr="003E3873" w:rsidRDefault="003E3873" w:rsidP="00701BC3">
      <w:pPr>
        <w:numPr>
          <w:ilvl w:val="0"/>
          <w:numId w:val="11"/>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анализ системы внутреннего контроля, позволяющий выявить существенные аспекты, влияющие на ее эффективность.</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3873" w:rsidRPr="003E3873">
        <w:rPr>
          <w:rFonts w:ascii="Times New Roman" w:eastAsia="Times New Roman" w:hAnsi="Times New Roman" w:cs="Times New Roman"/>
          <w:sz w:val="24"/>
          <w:szCs w:val="24"/>
          <w:lang w:eastAsia="ru-RU"/>
        </w:rPr>
        <w:t xml:space="preserve">.3. Внутренний финансовый контроль основан на следующих </w:t>
      </w:r>
      <w:r w:rsidR="003E3873" w:rsidRPr="003E3873">
        <w:rPr>
          <w:rFonts w:ascii="Times New Roman" w:eastAsia="Times New Roman" w:hAnsi="Times New Roman" w:cs="Times New Roman"/>
          <w:b/>
          <w:sz w:val="24"/>
          <w:szCs w:val="24"/>
          <w:lang w:eastAsia="ru-RU"/>
        </w:rPr>
        <w:t>принципах</w:t>
      </w:r>
      <w:r w:rsidR="003E3873" w:rsidRPr="003E3873">
        <w:rPr>
          <w:rFonts w:ascii="Times New Roman" w:eastAsia="Times New Roman" w:hAnsi="Times New Roman" w:cs="Times New Roman"/>
          <w:sz w:val="24"/>
          <w:szCs w:val="24"/>
          <w:lang w:eastAsia="ru-RU"/>
        </w:rPr>
        <w:t>:</w:t>
      </w:r>
    </w:p>
    <w:p w:rsidR="003E3873" w:rsidRPr="003E3873" w:rsidRDefault="003E3873" w:rsidP="003E3873">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принцип законности</w:t>
      </w:r>
      <w:r w:rsidRPr="003E3873">
        <w:rPr>
          <w:rFonts w:ascii="Times New Roman" w:eastAsia="Times New Roman" w:hAnsi="Times New Roman" w:cs="Times New Roman"/>
          <w:sz w:val="24"/>
          <w:szCs w:val="24"/>
          <w:lang w:eastAsia="ru-RU"/>
        </w:rPr>
        <w:t xml:space="preserve"> - неуклонное и точное соблюдение всеми субъектами внутреннего контроля норм и правил, установленных нормативным законодательством РФ; </w:t>
      </w:r>
    </w:p>
    <w:p w:rsidR="003E3873" w:rsidRPr="003E3873" w:rsidRDefault="003E3873" w:rsidP="003E3873">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принцип независимости</w:t>
      </w:r>
      <w:r w:rsidRPr="003E3873">
        <w:rPr>
          <w:rFonts w:ascii="Times New Roman" w:eastAsia="Times New Roman" w:hAnsi="Times New Roman" w:cs="Times New Roman"/>
          <w:sz w:val="24"/>
          <w:szCs w:val="24"/>
          <w:lang w:eastAsia="ru-RU"/>
        </w:rPr>
        <w:t xml:space="preserve"> - субъекты внутреннего контроля при выполнении своих функциональных обязанностей независимы от объектов внутреннего контроля;</w:t>
      </w:r>
    </w:p>
    <w:p w:rsidR="003E3873" w:rsidRPr="003E3873" w:rsidRDefault="003E3873" w:rsidP="003E3873">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принцип объективности</w:t>
      </w:r>
      <w:r w:rsidRPr="003E3873">
        <w:rPr>
          <w:rFonts w:ascii="Times New Roman" w:eastAsia="Times New Roman" w:hAnsi="Times New Roman" w:cs="Times New Roman"/>
          <w:sz w:val="24"/>
          <w:szCs w:val="24"/>
          <w:lang w:eastAsia="ru-RU"/>
        </w:rPr>
        <w:t xml:space="preserve">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3E3873" w:rsidRPr="003E3873" w:rsidRDefault="003E3873" w:rsidP="003E3873">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принцип ответственности</w:t>
      </w:r>
      <w:r w:rsidRPr="003E3873">
        <w:rPr>
          <w:rFonts w:ascii="Times New Roman" w:eastAsia="Times New Roman" w:hAnsi="Times New Roman" w:cs="Times New Roman"/>
          <w:sz w:val="24"/>
          <w:szCs w:val="24"/>
          <w:lang w:eastAsia="ru-RU"/>
        </w:rPr>
        <w:t xml:space="preserve">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3E3873" w:rsidRPr="003E3873" w:rsidRDefault="003E3873" w:rsidP="003E3873">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принцип системности</w:t>
      </w:r>
      <w:r w:rsidRPr="003E3873">
        <w:rPr>
          <w:rFonts w:ascii="Times New Roman" w:eastAsia="Times New Roman" w:hAnsi="Times New Roman" w:cs="Times New Roman"/>
          <w:sz w:val="24"/>
          <w:szCs w:val="24"/>
          <w:lang w:eastAsia="ru-RU"/>
        </w:rPr>
        <w:t xml:space="preserve"> - проведение контрольных мероприятий всех сторон деятельности объекта внутреннего контроля и его взаимосвязей в структуре управления.</w:t>
      </w:r>
    </w:p>
    <w:p w:rsidR="003E3873" w:rsidRPr="003E3873" w:rsidRDefault="003E3873" w:rsidP="003E3873">
      <w:pPr>
        <w:jc w:val="both"/>
        <w:rPr>
          <w:rFonts w:ascii="Times New Roman" w:eastAsia="Times New Roman" w:hAnsi="Times New Roman" w:cs="Times New Roman"/>
          <w:sz w:val="24"/>
          <w:szCs w:val="24"/>
          <w:lang w:eastAsia="ru-RU"/>
        </w:rPr>
      </w:pPr>
    </w:p>
    <w:p w:rsidR="003E3873" w:rsidRPr="003E3873" w:rsidRDefault="00163D76" w:rsidP="003E3873">
      <w:pPr>
        <w:spacing w:after="200" w:line="276"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E3873" w:rsidRPr="003E3873">
        <w:rPr>
          <w:rFonts w:ascii="Times New Roman" w:eastAsia="Times New Roman" w:hAnsi="Times New Roman" w:cs="Times New Roman"/>
          <w:b/>
          <w:sz w:val="24"/>
          <w:szCs w:val="24"/>
          <w:lang w:eastAsia="ru-RU"/>
        </w:rPr>
        <w:t>.Система внутреннего финансового контроля</w:t>
      </w:r>
    </w:p>
    <w:p w:rsidR="003E3873" w:rsidRPr="003E3873" w:rsidRDefault="003E3873" w:rsidP="003E3873">
      <w:pPr>
        <w:ind w:left="720"/>
        <w:jc w:val="both"/>
        <w:rPr>
          <w:rFonts w:ascii="Times New Roman" w:eastAsia="Times New Roman" w:hAnsi="Times New Roman" w:cs="Times New Roman"/>
          <w:b/>
          <w:sz w:val="24"/>
          <w:szCs w:val="24"/>
          <w:lang w:eastAsia="ru-RU"/>
        </w:rPr>
      </w:pP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3873" w:rsidRPr="003E3873">
        <w:rPr>
          <w:rFonts w:ascii="Times New Roman" w:eastAsia="Times New Roman" w:hAnsi="Times New Roman" w:cs="Times New Roman"/>
          <w:sz w:val="24"/>
          <w:szCs w:val="24"/>
          <w:lang w:eastAsia="ru-RU"/>
        </w:rPr>
        <w:t>.1. Система внутреннего финансового контроля обеспечивает:</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точность и полноту документации бухгалтерского учета;</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соблюдение требований законодательства;</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своевременность подготовки достоверной бухгалтерской (финансовой) отчетности;</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предотвращение ошибок и искажений;</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исполнение приказов и распоряжений руководителя учреждения;</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исполнение ПФХД;</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сохранность имущества учреждения;</w:t>
      </w:r>
    </w:p>
    <w:p w:rsidR="003E3873" w:rsidRPr="003E3873" w:rsidRDefault="003E3873" w:rsidP="003E387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 xml:space="preserve">соблюдение сроков по предоставлению и размещению информации на официальном сайте </w:t>
      </w:r>
      <w:r w:rsidRPr="003E3873">
        <w:rPr>
          <w:rFonts w:ascii="Times New Roman" w:eastAsia="Times New Roman" w:hAnsi="Times New Roman" w:cs="Times New Roman"/>
          <w:sz w:val="24"/>
          <w:szCs w:val="24"/>
          <w:lang w:val="en-US" w:eastAsia="ru-RU"/>
        </w:rPr>
        <w:t>bus</w:t>
      </w: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val="en-US" w:eastAsia="ru-RU"/>
        </w:rPr>
        <w:t>gov</w:t>
      </w: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val="en-US" w:eastAsia="ru-RU"/>
        </w:rPr>
        <w:t>ru</w:t>
      </w:r>
      <w:r w:rsidRPr="003E3873">
        <w:rPr>
          <w:rFonts w:ascii="Times New Roman" w:eastAsia="Times New Roman" w:hAnsi="Times New Roman" w:cs="Times New Roman"/>
          <w:sz w:val="24"/>
          <w:szCs w:val="24"/>
          <w:lang w:eastAsia="ru-RU"/>
        </w:rPr>
        <w:t xml:space="preserve"> в сети Интернет, в информационно-телекоммуникационной сети Интернет -  </w:t>
      </w:r>
      <w:r w:rsidRPr="003E3873">
        <w:rPr>
          <w:rFonts w:ascii="Times New Roman" w:eastAsia="Times New Roman" w:hAnsi="Times New Roman" w:cs="Times New Roman"/>
          <w:sz w:val="24"/>
          <w:szCs w:val="24"/>
          <w:lang w:val="en-US" w:eastAsia="ru-RU"/>
        </w:rPr>
        <w:t>www</w:t>
      </w: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val="en-US" w:eastAsia="ru-RU"/>
        </w:rPr>
        <w:t>zakupki</w:t>
      </w: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val="en-US" w:eastAsia="ru-RU"/>
        </w:rPr>
        <w:t>gov</w:t>
      </w: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val="en-US" w:eastAsia="ru-RU"/>
        </w:rPr>
        <w:t>ru</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3873" w:rsidRPr="003E3873">
        <w:rPr>
          <w:rFonts w:ascii="Times New Roman" w:eastAsia="Times New Roman" w:hAnsi="Times New Roman" w:cs="Times New Roman"/>
          <w:sz w:val="24"/>
          <w:szCs w:val="24"/>
          <w:lang w:eastAsia="ru-RU"/>
        </w:rPr>
        <w:t>.2.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3873" w:rsidRPr="003E3873">
        <w:rPr>
          <w:rFonts w:ascii="Times New Roman" w:eastAsia="Times New Roman" w:hAnsi="Times New Roman" w:cs="Times New Roman"/>
          <w:sz w:val="24"/>
          <w:szCs w:val="24"/>
          <w:lang w:eastAsia="ru-RU"/>
        </w:rPr>
        <w:t>.3. Методы проведения внутреннего финансового контроля:</w:t>
      </w:r>
    </w:p>
    <w:p w:rsidR="003E3873" w:rsidRPr="003E3873" w:rsidRDefault="003E3873" w:rsidP="003E3873">
      <w:pPr>
        <w:jc w:val="center"/>
        <w:rPr>
          <w:rFonts w:ascii="Times New Roman" w:eastAsia="Times New Roman" w:hAnsi="Times New Roman" w:cs="Times New Roman"/>
          <w:b/>
          <w:sz w:val="24"/>
          <w:szCs w:val="24"/>
          <w:lang w:eastAsia="ru-RU"/>
        </w:rPr>
      </w:pPr>
      <w:r w:rsidRPr="003E3873">
        <w:rPr>
          <w:rFonts w:ascii="Times New Roman" w:eastAsia="Times New Roman" w:hAnsi="Times New Roman" w:cs="Times New Roman"/>
          <w:b/>
          <w:sz w:val="24"/>
          <w:szCs w:val="24"/>
          <w:lang w:eastAsia="ru-RU"/>
        </w:rPr>
        <w:t>Документальное оформление:</w:t>
      </w:r>
    </w:p>
    <w:p w:rsidR="003E3873" w:rsidRPr="003E3873" w:rsidRDefault="003E3873" w:rsidP="00701BC3">
      <w:pPr>
        <w:numPr>
          <w:ilvl w:val="0"/>
          <w:numId w:val="3"/>
        </w:numPr>
        <w:spacing w:after="200" w:line="276" w:lineRule="auto"/>
        <w:ind w:left="0" w:firstLine="57"/>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Записи в регистрах бухгалтерского учета проводятся на основе первичных учетных документов (в том числе бухгалтерских справок);</w:t>
      </w:r>
    </w:p>
    <w:p w:rsidR="003E3873" w:rsidRPr="003E3873" w:rsidRDefault="003E3873" w:rsidP="00701BC3">
      <w:pPr>
        <w:numPr>
          <w:ilvl w:val="0"/>
          <w:numId w:val="3"/>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Включение в бухгалтерскую (финансовую) отчетность существенных оценочных значений;</w:t>
      </w:r>
    </w:p>
    <w:p w:rsidR="003E3873" w:rsidRPr="003E3873" w:rsidRDefault="003E3873" w:rsidP="00701BC3">
      <w:pPr>
        <w:numPr>
          <w:ilvl w:val="0"/>
          <w:numId w:val="3"/>
        </w:numPr>
        <w:spacing w:after="200" w:line="276" w:lineRule="auto"/>
        <w:ind w:left="0" w:firstLine="57"/>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Подтверждение соответствия между объектами (документами) и их соответствия установленным требованиям;</w:t>
      </w:r>
    </w:p>
    <w:p w:rsidR="003E3873" w:rsidRPr="003E3873" w:rsidRDefault="000558A7" w:rsidP="00701BC3">
      <w:pPr>
        <w:numPr>
          <w:ilvl w:val="0"/>
          <w:numId w:val="3"/>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Санкционирование операций</w:t>
      </w:r>
      <w:r w:rsidR="003E3873" w:rsidRPr="003E3873">
        <w:rPr>
          <w:rFonts w:ascii="Times New Roman" w:eastAsia="Times New Roman" w:hAnsi="Times New Roman" w:cs="Times New Roman"/>
          <w:sz w:val="24"/>
          <w:szCs w:val="24"/>
          <w:lang w:eastAsia="ru-RU"/>
        </w:rPr>
        <w:t>;</w:t>
      </w:r>
    </w:p>
    <w:p w:rsidR="003E3873" w:rsidRPr="003E3873" w:rsidRDefault="003E3873" w:rsidP="00701BC3">
      <w:pPr>
        <w:numPr>
          <w:ilvl w:val="0"/>
          <w:numId w:val="3"/>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Сверка расчетов с поставщиками и покупателями, а также с прочими дебиторами и кредиторами для подтверждения сумм дебиторской и кредиторской задолженности;</w:t>
      </w:r>
    </w:p>
    <w:p w:rsidR="003E3873" w:rsidRPr="003E3873" w:rsidRDefault="003E3873" w:rsidP="00701BC3">
      <w:pPr>
        <w:numPr>
          <w:ilvl w:val="0"/>
          <w:numId w:val="3"/>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Сверка остатков по счетам бухгалтерского учета наличных денежных средств с остатками денежных по данным кассовой книги;</w:t>
      </w:r>
    </w:p>
    <w:p w:rsidR="003E3873" w:rsidRPr="003E3873" w:rsidRDefault="003E3873" w:rsidP="003E3873">
      <w:pPr>
        <w:numPr>
          <w:ilvl w:val="0"/>
          <w:numId w:val="3"/>
        </w:numPr>
        <w:spacing w:after="200" w:line="276" w:lineRule="auto"/>
        <w:ind w:left="417"/>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Процедуры контроля фактического наличия и состояния объектов (в том числе инвентаризация);</w:t>
      </w:r>
    </w:p>
    <w:p w:rsidR="003E3873" w:rsidRPr="003E3873" w:rsidRDefault="003E3873" w:rsidP="003E3873">
      <w:pPr>
        <w:numPr>
          <w:ilvl w:val="0"/>
          <w:numId w:val="3"/>
        </w:numPr>
        <w:spacing w:after="200" w:line="276" w:lineRule="auto"/>
        <w:ind w:left="417"/>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Контроль правильности учетных операций.</w:t>
      </w:r>
    </w:p>
    <w:p w:rsidR="003E3873" w:rsidRPr="003E3873" w:rsidRDefault="003E3873" w:rsidP="003E3873">
      <w:pPr>
        <w:ind w:left="417"/>
        <w:jc w:val="both"/>
        <w:rPr>
          <w:rFonts w:ascii="Times New Roman" w:eastAsia="Times New Roman" w:hAnsi="Times New Roman" w:cs="Times New Roman"/>
          <w:sz w:val="24"/>
          <w:szCs w:val="24"/>
          <w:lang w:eastAsia="ru-RU"/>
        </w:rPr>
      </w:pPr>
    </w:p>
    <w:p w:rsidR="003E3873" w:rsidRPr="003E3873" w:rsidRDefault="003E3873" w:rsidP="003E3873">
      <w:pPr>
        <w:ind w:left="777"/>
        <w:jc w:val="center"/>
        <w:rPr>
          <w:rFonts w:ascii="Times New Roman" w:eastAsia="Times New Roman" w:hAnsi="Times New Roman" w:cs="Times New Roman"/>
          <w:b/>
          <w:sz w:val="24"/>
          <w:szCs w:val="24"/>
          <w:lang w:eastAsia="ru-RU"/>
        </w:rPr>
      </w:pPr>
      <w:r w:rsidRPr="003E3873">
        <w:rPr>
          <w:rFonts w:ascii="Times New Roman" w:eastAsia="Times New Roman" w:hAnsi="Times New Roman" w:cs="Times New Roman"/>
          <w:b/>
          <w:sz w:val="24"/>
          <w:szCs w:val="24"/>
          <w:lang w:eastAsia="ru-RU"/>
        </w:rPr>
        <w:t>Методы, связанные с компьютерной обработкой информации:</w:t>
      </w:r>
    </w:p>
    <w:p w:rsidR="003E3873" w:rsidRPr="003E3873" w:rsidRDefault="003E3873" w:rsidP="00EB0A9C">
      <w:pPr>
        <w:numPr>
          <w:ilvl w:val="0"/>
          <w:numId w:val="4"/>
        </w:numPr>
        <w:spacing w:after="200" w:line="276" w:lineRule="auto"/>
        <w:ind w:left="142" w:hanging="85"/>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Регламент доступа к компьютерным программам, информационным системам, данным и справочникам;</w:t>
      </w:r>
    </w:p>
    <w:p w:rsidR="003E3873" w:rsidRPr="003E3873" w:rsidRDefault="003E3873" w:rsidP="003E3873">
      <w:pPr>
        <w:numPr>
          <w:ilvl w:val="0"/>
          <w:numId w:val="4"/>
        </w:numPr>
        <w:spacing w:after="200" w:line="276" w:lineRule="auto"/>
        <w:ind w:left="417"/>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Порядок восстановления данных;</w:t>
      </w:r>
    </w:p>
    <w:p w:rsidR="003E3873" w:rsidRPr="003E3873" w:rsidRDefault="00EB0A9C" w:rsidP="00EB0A9C">
      <w:pPr>
        <w:numPr>
          <w:ilvl w:val="0"/>
          <w:numId w:val="4"/>
        </w:numPr>
        <w:tabs>
          <w:tab w:val="left" w:pos="284"/>
        </w:tabs>
        <w:spacing w:after="200" w:line="276"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3873" w:rsidRPr="003E3873">
        <w:rPr>
          <w:rFonts w:ascii="Times New Roman" w:eastAsia="Times New Roman" w:hAnsi="Times New Roman" w:cs="Times New Roman"/>
          <w:sz w:val="24"/>
          <w:szCs w:val="24"/>
          <w:lang w:eastAsia="ru-RU"/>
        </w:rPr>
        <w:t>Обеспечение бесперебойного использования компьютерных программ (информационных систем);</w:t>
      </w:r>
    </w:p>
    <w:p w:rsidR="003E3873" w:rsidRPr="003E3873" w:rsidRDefault="003E3873" w:rsidP="00EB0A9C">
      <w:pPr>
        <w:numPr>
          <w:ilvl w:val="0"/>
          <w:numId w:val="4"/>
        </w:numPr>
        <w:spacing w:after="200" w:line="276" w:lineRule="auto"/>
        <w:ind w:left="142" w:hanging="85"/>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lastRenderedPageBreak/>
        <w:t>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3E3873" w:rsidRPr="003E3873" w:rsidRDefault="003E3873" w:rsidP="003E3873">
      <w:pPr>
        <w:ind w:left="720"/>
        <w:jc w:val="both"/>
        <w:rPr>
          <w:rFonts w:ascii="Times New Roman" w:eastAsia="Times New Roman" w:hAnsi="Times New Roman" w:cs="Times New Roman"/>
          <w:sz w:val="24"/>
          <w:szCs w:val="24"/>
          <w:lang w:eastAsia="ru-RU"/>
        </w:rPr>
      </w:pPr>
    </w:p>
    <w:p w:rsidR="003E3873" w:rsidRPr="003E3873" w:rsidRDefault="00163D76" w:rsidP="003E3873">
      <w:pPr>
        <w:spacing w:after="200" w:line="276"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E3873" w:rsidRPr="003E3873">
        <w:rPr>
          <w:rFonts w:ascii="Times New Roman" w:eastAsia="Times New Roman" w:hAnsi="Times New Roman" w:cs="Times New Roman"/>
          <w:b/>
          <w:sz w:val="24"/>
          <w:szCs w:val="24"/>
          <w:lang w:eastAsia="ru-RU"/>
        </w:rPr>
        <w:t>.Организация внутреннего финансового контроля</w:t>
      </w:r>
    </w:p>
    <w:p w:rsidR="003E3873" w:rsidRPr="003E3873" w:rsidRDefault="003E3873" w:rsidP="003E3873">
      <w:pPr>
        <w:jc w:val="both"/>
        <w:rPr>
          <w:rFonts w:ascii="Times New Roman" w:eastAsia="Times New Roman" w:hAnsi="Times New Roman" w:cs="Times New Roman"/>
          <w:sz w:val="24"/>
          <w:szCs w:val="24"/>
          <w:lang w:eastAsia="ru-RU"/>
        </w:rPr>
      </w:pP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E3873" w:rsidRPr="003E3873">
        <w:rPr>
          <w:rFonts w:ascii="Times New Roman" w:eastAsia="Times New Roman" w:hAnsi="Times New Roman" w:cs="Times New Roman"/>
          <w:sz w:val="24"/>
          <w:szCs w:val="24"/>
          <w:lang w:eastAsia="ru-RU"/>
        </w:rPr>
        <w:t>.1.  Субъектами внутреннего финансового контроля являются:</w:t>
      </w:r>
    </w:p>
    <w:p w:rsidR="003E3873" w:rsidRPr="003E3873" w:rsidRDefault="003E3873" w:rsidP="003E3873">
      <w:pPr>
        <w:ind w:left="425" w:hanging="425"/>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Руководитель учреждения и его заместители;</w:t>
      </w:r>
    </w:p>
    <w:p w:rsidR="003E3873" w:rsidRPr="003E3873" w:rsidRDefault="003E3873" w:rsidP="003E3873">
      <w:pPr>
        <w:ind w:left="425" w:hanging="425"/>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Руководители подразделений в соответствии со своими обязанностями;</w:t>
      </w:r>
    </w:p>
    <w:p w:rsidR="003E3873" w:rsidRPr="003E3873" w:rsidRDefault="003E3873" w:rsidP="003E3873">
      <w:pPr>
        <w:ind w:left="425" w:hanging="425"/>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Должностные лица учреждения в соответствии со своими обязанностями;</w:t>
      </w:r>
    </w:p>
    <w:p w:rsidR="003E3873" w:rsidRPr="003E3873" w:rsidRDefault="003E3873" w:rsidP="00EB0A9C">
      <w:pPr>
        <w:tabs>
          <w:tab w:val="left" w:pos="284"/>
          <w:tab w:val="left" w:pos="567"/>
        </w:tabs>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00EB0A9C" w:rsidRPr="003E3873">
        <w:rPr>
          <w:rFonts w:ascii="Times New Roman" w:eastAsia="Times New Roman" w:hAnsi="Times New Roman" w:cs="Times New Roman"/>
          <w:sz w:val="24"/>
          <w:szCs w:val="24"/>
          <w:lang w:eastAsia="ru-RU"/>
        </w:rPr>
        <w:tab/>
      </w:r>
      <w:r w:rsidR="00EB0A9C">
        <w:rPr>
          <w:rFonts w:ascii="Times New Roman" w:eastAsia="Times New Roman" w:hAnsi="Times New Roman" w:cs="Times New Roman"/>
          <w:sz w:val="24"/>
          <w:szCs w:val="24"/>
          <w:lang w:eastAsia="ru-RU"/>
        </w:rPr>
        <w:t xml:space="preserve"> Комиссия</w:t>
      </w:r>
      <w:r w:rsidRPr="003E3873">
        <w:rPr>
          <w:rFonts w:ascii="Times New Roman" w:eastAsia="Times New Roman" w:hAnsi="Times New Roman" w:cs="Times New Roman"/>
          <w:sz w:val="24"/>
          <w:szCs w:val="24"/>
          <w:lang w:eastAsia="ru-RU"/>
        </w:rPr>
        <w:t xml:space="preserve"> по внутреннему финансовому контролю в соответствии со своими функциями и полномочиями. </w:t>
      </w:r>
    </w:p>
    <w:p w:rsidR="003E3873" w:rsidRPr="00163D76" w:rsidRDefault="003E3873" w:rsidP="00163D76">
      <w:pPr>
        <w:pStyle w:val="a3"/>
        <w:numPr>
          <w:ilvl w:val="1"/>
          <w:numId w:val="16"/>
        </w:numPr>
        <w:spacing w:after="200" w:line="276" w:lineRule="auto"/>
        <w:ind w:left="426" w:hanging="426"/>
        <w:jc w:val="both"/>
        <w:rPr>
          <w:rFonts w:ascii="Times New Roman" w:eastAsia="Times New Roman" w:hAnsi="Times New Roman" w:cs="Times New Roman"/>
          <w:sz w:val="24"/>
          <w:szCs w:val="24"/>
          <w:lang w:eastAsia="ru-RU"/>
        </w:rPr>
      </w:pPr>
      <w:r w:rsidRPr="00163D76">
        <w:rPr>
          <w:rFonts w:ascii="Times New Roman" w:eastAsia="Times New Roman" w:hAnsi="Times New Roman" w:cs="Times New Roman"/>
          <w:sz w:val="24"/>
          <w:szCs w:val="24"/>
          <w:lang w:eastAsia="ru-RU"/>
        </w:rPr>
        <w:t>Внутренний финансовый контроль осуществляется в следующих формах:</w:t>
      </w:r>
    </w:p>
    <w:p w:rsidR="003E3873" w:rsidRPr="003E3873" w:rsidRDefault="003E3873" w:rsidP="00163D76">
      <w:pPr>
        <w:tabs>
          <w:tab w:val="left" w:pos="567"/>
        </w:tabs>
        <w:ind w:left="-142" w:firstLine="142"/>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Предварительный контроль</w:t>
      </w:r>
      <w:r w:rsidRPr="003E3873">
        <w:rPr>
          <w:rFonts w:ascii="Times New Roman" w:eastAsia="Times New Roman" w:hAnsi="Times New Roman" w:cs="Times New Roman"/>
          <w:sz w:val="24"/>
          <w:szCs w:val="24"/>
          <w:lang w:eastAsia="ru-RU"/>
        </w:rPr>
        <w:t xml:space="preserve"> – осуществляется до начала совершения хозяйственной операции. Позволяет определить целесообразность, правомерность той или иной операции. Предварительный контроль осуществляет руководитель, заместители руководителя, главный бухгалтер, бухгалтеры, специалист по экономическим вопросам, юрист, специалист по кадрам, главный инженер.</w:t>
      </w:r>
    </w:p>
    <w:p w:rsidR="003E3873" w:rsidRPr="003E3873" w:rsidRDefault="003E3873" w:rsidP="003E3873">
      <w:pPr>
        <w:ind w:left="880" w:hanging="426"/>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 рамках предварительного контроля проводится:</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планово-финансовых документов (расчетов потребности в денежных средствах, ПФХД) главным бухгалтером (бухгалтером), их визирование, согласование и урегулирование разногласий;</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 xml:space="preserve">Проверка сроков по размещению плана-закупок, плана-графика на официальном сайте в информационно-телекоммуникационной сети Интернет; </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законности и экономической обоснованности, визирование главным бухгалтером проектов договоров (контрактов), визирование договоров и прочих документов, из которых вытекают денежные обязательства;</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Контроль за принятием обязательств учреждения в пределах утвержденных плановых назначений;</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бухгалтерской, финансовой, статистической, налоговой и другой отчетности до утверждения или подписания;</w:t>
      </w:r>
    </w:p>
    <w:p w:rsidR="003E3873" w:rsidRPr="003E3873" w:rsidRDefault="003E3873" w:rsidP="001C4A6A">
      <w:pPr>
        <w:numPr>
          <w:ilvl w:val="0"/>
          <w:numId w:val="5"/>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сроков размещения информации учреждения на официальном сайте в сети Интернет.</w:t>
      </w:r>
    </w:p>
    <w:p w:rsidR="003E3873" w:rsidRPr="003E3873" w:rsidRDefault="003E3873" w:rsidP="001C4A6A">
      <w:pPr>
        <w:spacing w:after="200" w:line="276" w:lineRule="auto"/>
        <w:ind w:left="-142" w:firstLine="142"/>
        <w:contextualSpacing/>
        <w:jc w:val="both"/>
        <w:rPr>
          <w:rFonts w:ascii="Times New Roman" w:eastAsia="Times New Roman" w:hAnsi="Times New Roman" w:cs="Times New Roman"/>
          <w:sz w:val="24"/>
          <w:szCs w:val="24"/>
          <w:lang w:eastAsia="ru-RU"/>
        </w:rPr>
      </w:pPr>
    </w:p>
    <w:p w:rsidR="003E3873" w:rsidRPr="003E3873" w:rsidRDefault="003E3873" w:rsidP="003610C6">
      <w:pPr>
        <w:ind w:left="-142" w:firstLine="142"/>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Текущий контроль</w:t>
      </w:r>
      <w:r w:rsidRPr="003E3873">
        <w:rPr>
          <w:rFonts w:ascii="Times New Roman" w:eastAsia="Times New Roman" w:hAnsi="Times New Roman" w:cs="Times New Roman"/>
          <w:sz w:val="24"/>
          <w:szCs w:val="24"/>
          <w:lang w:eastAsia="ru-RU"/>
        </w:rPr>
        <w:t xml:space="preserve"> – проведение повседневного анализа соблюдения исполнения ПФХД, ведения бухгалтерского учета, проведения мониторинга расходования целевых средств, оценка эффективности и результативности их расходования. Ведение текущего контроля осуществляется на постоянной основе работниками бухгалтерии.</w:t>
      </w:r>
    </w:p>
    <w:p w:rsidR="003E3873" w:rsidRPr="003E3873" w:rsidRDefault="003E3873" w:rsidP="003E3873">
      <w:pPr>
        <w:ind w:left="426" w:hanging="426"/>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 рамках текущего контроля проводится:</w:t>
      </w:r>
    </w:p>
    <w:p w:rsidR="003E3873" w:rsidRPr="003E3873" w:rsidRDefault="003E3873" w:rsidP="003610C6">
      <w:pPr>
        <w:numPr>
          <w:ilvl w:val="0"/>
          <w:numId w:val="6"/>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lastRenderedPageBreak/>
        <w:t>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3E3873" w:rsidRPr="003E3873" w:rsidRDefault="003E3873" w:rsidP="003610C6">
      <w:pPr>
        <w:numPr>
          <w:ilvl w:val="0"/>
          <w:numId w:val="6"/>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первичных документов, отражающих факты хозяйственной жизни учреждения;</w:t>
      </w:r>
    </w:p>
    <w:p w:rsidR="003E3873" w:rsidRPr="003E3873" w:rsidRDefault="003E3873" w:rsidP="003610C6">
      <w:pPr>
        <w:numPr>
          <w:ilvl w:val="0"/>
          <w:numId w:val="6"/>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наличия денежных средств в кассе, в том числе контроль за соблюдением правил осуществления кассовых операций, оформление кассовых документов, установленного лимита кассы, хранением наличных денежных средств;</w:t>
      </w:r>
    </w:p>
    <w:p w:rsidR="003E3873" w:rsidRPr="003E3873" w:rsidRDefault="003E3873" w:rsidP="003610C6">
      <w:pPr>
        <w:numPr>
          <w:ilvl w:val="0"/>
          <w:numId w:val="6"/>
        </w:numPr>
        <w:spacing w:after="200" w:line="276" w:lineRule="auto"/>
        <w:ind w:left="-142" w:firstLine="142"/>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у подотчетных лиц наличия полученных под отчет наличных денежных средств и (или) оправдательных документов;</w:t>
      </w:r>
    </w:p>
    <w:p w:rsidR="003E3873" w:rsidRPr="003E3873" w:rsidRDefault="003E3873" w:rsidP="003E3873">
      <w:pPr>
        <w:numPr>
          <w:ilvl w:val="0"/>
          <w:numId w:val="6"/>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Контроль за взысканием дебиторской и погашением кредиторской задолженности;</w:t>
      </w:r>
    </w:p>
    <w:p w:rsidR="003E3873" w:rsidRPr="003E3873" w:rsidRDefault="003E3873" w:rsidP="003E3873">
      <w:pPr>
        <w:numPr>
          <w:ilvl w:val="0"/>
          <w:numId w:val="6"/>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Сверка аналитического учета с синтетическим (оборотная ведомость);</w:t>
      </w:r>
    </w:p>
    <w:p w:rsidR="003E3873" w:rsidRPr="003E3873" w:rsidRDefault="003E3873" w:rsidP="003E3873">
      <w:pPr>
        <w:numPr>
          <w:ilvl w:val="0"/>
          <w:numId w:val="6"/>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фактического наличия материальных ценностей;</w:t>
      </w:r>
    </w:p>
    <w:p w:rsidR="003E3873" w:rsidRPr="003E3873" w:rsidRDefault="003610C6" w:rsidP="003610C6">
      <w:pPr>
        <w:numPr>
          <w:ilvl w:val="0"/>
          <w:numId w:val="6"/>
        </w:numPr>
        <w:tabs>
          <w:tab w:val="left" w:pos="284"/>
          <w:tab w:val="left" w:pos="567"/>
        </w:tabs>
        <w:spacing w:after="200" w:line="276" w:lineRule="auto"/>
        <w:ind w:left="-14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3873" w:rsidRPr="003E3873">
        <w:rPr>
          <w:rFonts w:ascii="Times New Roman" w:eastAsia="Times New Roman" w:hAnsi="Times New Roman" w:cs="Times New Roman"/>
          <w:sz w:val="24"/>
          <w:szCs w:val="24"/>
          <w:lang w:eastAsia="ru-RU"/>
        </w:rPr>
        <w:t>Мониторинг расходования средств субсидии на выполнение государственного (муниципального) задания, средств ОМС, средств бюджета по назначению, оценка эффективности и результативности их расходования;</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Проверку первичных учетных документов проводят сотрудники бухгалтерии, которые принимают документы к учету. В каждом документе проверяют соответствие формы документа и хозяйственной операции; наличие обязательных реквизитов, если документ составлен не по унифицированной форме; правильность заполнения и наличие подписей.</w:t>
      </w:r>
    </w:p>
    <w:p w:rsidR="003E3873" w:rsidRPr="003E3873" w:rsidRDefault="003E3873" w:rsidP="003610C6">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r>
      <w:r w:rsidRPr="003E3873">
        <w:rPr>
          <w:rFonts w:ascii="Times New Roman" w:eastAsia="Times New Roman" w:hAnsi="Times New Roman" w:cs="Times New Roman"/>
          <w:sz w:val="24"/>
          <w:szCs w:val="24"/>
          <w:u w:val="single"/>
          <w:lang w:eastAsia="ru-RU"/>
        </w:rPr>
        <w:t>Последующий контроль</w:t>
      </w:r>
      <w:r w:rsidRPr="003E3873">
        <w:rPr>
          <w:rFonts w:ascii="Times New Roman" w:eastAsia="Times New Roman" w:hAnsi="Times New Roman" w:cs="Times New Roman"/>
          <w:sz w:val="24"/>
          <w:szCs w:val="24"/>
          <w:lang w:eastAsia="ru-RU"/>
        </w:rPr>
        <w:t xml:space="preserve"> – проводится по итогам совершения хозяйственных операций.  Осуществляется путем анализа и проверки бухгалтерской документации и бухгалтерской (бюджетной) отчетности, проведения инвентаризаций.</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средств, материальных ценностей и выявление причин нарушений.</w:t>
      </w:r>
    </w:p>
    <w:p w:rsidR="003E3873" w:rsidRPr="003E3873" w:rsidRDefault="003E3873" w:rsidP="003E3873">
      <w:pPr>
        <w:ind w:left="426" w:hanging="426"/>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 рамках последующего внутреннего финансового контроля проводятся:</w:t>
      </w:r>
    </w:p>
    <w:p w:rsidR="003E3873" w:rsidRPr="003E3873" w:rsidRDefault="003E3873" w:rsidP="003610C6">
      <w:pPr>
        <w:numPr>
          <w:ilvl w:val="0"/>
          <w:numId w:val="7"/>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наличия имущества учреждения, в том числе: инвентаризация, внезапная проверка кассы, материальных ценностей;</w:t>
      </w:r>
    </w:p>
    <w:p w:rsidR="003E3873" w:rsidRPr="003E3873" w:rsidRDefault="003E3873" w:rsidP="003E3873">
      <w:pPr>
        <w:numPr>
          <w:ilvl w:val="0"/>
          <w:numId w:val="7"/>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Анализ исполнения плановых документов;</w:t>
      </w:r>
    </w:p>
    <w:p w:rsidR="003E3873" w:rsidRPr="003E3873" w:rsidRDefault="003E3873" w:rsidP="003E3873">
      <w:pPr>
        <w:numPr>
          <w:ilvl w:val="0"/>
          <w:numId w:val="7"/>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Проверка поступления, наличия и использования денежных средств учреждения;</w:t>
      </w:r>
    </w:p>
    <w:p w:rsidR="003E3873" w:rsidRPr="003E3873" w:rsidRDefault="003E3873" w:rsidP="003E3873">
      <w:pPr>
        <w:numPr>
          <w:ilvl w:val="0"/>
          <w:numId w:val="7"/>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Соблюдение норм расхода материальных запасов;</w:t>
      </w:r>
    </w:p>
    <w:p w:rsidR="003E3873" w:rsidRPr="003E3873" w:rsidRDefault="003E3873" w:rsidP="003E3873">
      <w:pPr>
        <w:numPr>
          <w:ilvl w:val="0"/>
          <w:numId w:val="7"/>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Документальные проверки финансово-хозяйственной деятельности учреждения;</w:t>
      </w:r>
    </w:p>
    <w:p w:rsidR="003E3873" w:rsidRPr="003E3873" w:rsidRDefault="003610C6" w:rsidP="003610C6">
      <w:pPr>
        <w:numPr>
          <w:ilvl w:val="0"/>
          <w:numId w:val="7"/>
        </w:numPr>
        <w:tabs>
          <w:tab w:val="left" w:pos="284"/>
        </w:tabs>
        <w:spacing w:after="200" w:line="276"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3873" w:rsidRPr="003E3873">
        <w:rPr>
          <w:rFonts w:ascii="Times New Roman" w:eastAsia="Times New Roman" w:hAnsi="Times New Roman" w:cs="Times New Roman"/>
          <w:sz w:val="24"/>
          <w:szCs w:val="24"/>
          <w:lang w:eastAsia="ru-RU"/>
        </w:rPr>
        <w:t>Проверка достоверности отражения хозяйственных операций в учете и отчетности учреждения.</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Последующий контроль осуществляется путем проведения плановых и внеплановых проверок.</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3E3873" w:rsidRPr="003E3873" w:rsidRDefault="003E3873" w:rsidP="003E3873">
      <w:pPr>
        <w:jc w:val="both"/>
        <w:rPr>
          <w:rFonts w:ascii="Times New Roman" w:eastAsia="Times New Roman" w:hAnsi="Times New Roman" w:cs="Times New Roman"/>
          <w:b/>
          <w:sz w:val="24"/>
          <w:szCs w:val="24"/>
          <w:u w:val="single"/>
          <w:lang w:eastAsia="ru-RU"/>
        </w:rPr>
      </w:pPr>
      <w:r w:rsidRPr="003E3873">
        <w:rPr>
          <w:rFonts w:ascii="Times New Roman" w:eastAsia="Times New Roman" w:hAnsi="Times New Roman" w:cs="Times New Roman"/>
          <w:b/>
          <w:sz w:val="24"/>
          <w:szCs w:val="24"/>
          <w:u w:val="single"/>
          <w:lang w:eastAsia="ru-RU"/>
        </w:rPr>
        <w:t>График включает:</w:t>
      </w:r>
    </w:p>
    <w:p w:rsidR="003E3873" w:rsidRPr="003E3873" w:rsidRDefault="003E3873" w:rsidP="003E3873">
      <w:pPr>
        <w:numPr>
          <w:ilvl w:val="0"/>
          <w:numId w:val="8"/>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Объект проверки;</w:t>
      </w:r>
    </w:p>
    <w:p w:rsidR="003E3873" w:rsidRPr="003E3873" w:rsidRDefault="003E3873" w:rsidP="003E3873">
      <w:pPr>
        <w:numPr>
          <w:ilvl w:val="0"/>
          <w:numId w:val="8"/>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Период, за который проводится проверка;</w:t>
      </w:r>
    </w:p>
    <w:p w:rsidR="003E3873" w:rsidRPr="003E3873" w:rsidRDefault="003E3873" w:rsidP="003E3873">
      <w:pPr>
        <w:numPr>
          <w:ilvl w:val="0"/>
          <w:numId w:val="8"/>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lastRenderedPageBreak/>
        <w:t>Срок проведения проверки;</w:t>
      </w:r>
    </w:p>
    <w:p w:rsidR="003E3873" w:rsidRPr="003E3873" w:rsidRDefault="003E3873" w:rsidP="003E3873">
      <w:pPr>
        <w:numPr>
          <w:ilvl w:val="0"/>
          <w:numId w:val="8"/>
        </w:numPr>
        <w:spacing w:after="200" w:line="276" w:lineRule="auto"/>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Ответственных исполнителей.</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 ходе проведения внеплановой проверки осуществляется контроль по вопросам, в отношении которых есть информация о нарушениях.</w:t>
      </w:r>
    </w:p>
    <w:p w:rsidR="003E3873" w:rsidRPr="00163D76" w:rsidRDefault="003E3873" w:rsidP="00163D76">
      <w:pPr>
        <w:pStyle w:val="a3"/>
        <w:numPr>
          <w:ilvl w:val="1"/>
          <w:numId w:val="17"/>
        </w:numPr>
        <w:spacing w:after="200" w:line="276" w:lineRule="auto"/>
        <w:ind w:left="0" w:firstLine="0"/>
        <w:jc w:val="both"/>
        <w:rPr>
          <w:rFonts w:ascii="Times New Roman" w:eastAsia="Times New Roman" w:hAnsi="Times New Roman" w:cs="Times New Roman"/>
          <w:sz w:val="24"/>
          <w:szCs w:val="24"/>
          <w:lang w:eastAsia="ru-RU"/>
        </w:rPr>
      </w:pPr>
      <w:r w:rsidRPr="00163D76">
        <w:rPr>
          <w:rFonts w:ascii="Times New Roman" w:eastAsia="Times New Roman" w:hAnsi="Times New Roman" w:cs="Times New Roman"/>
          <w:sz w:val="24"/>
          <w:szCs w:val="24"/>
          <w:lang w:eastAsia="ru-RU"/>
        </w:rP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E3873" w:rsidRPr="003E3873" w:rsidRDefault="003E3873" w:rsidP="003E3873">
      <w:pPr>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Результаты проведения предварительного и текущего контроля оформляются в виде протоколов или актов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3E3873" w:rsidRPr="00CF3AE5" w:rsidRDefault="003E3873" w:rsidP="00163D76">
      <w:pPr>
        <w:pStyle w:val="a3"/>
        <w:numPr>
          <w:ilvl w:val="1"/>
          <w:numId w:val="17"/>
        </w:numPr>
        <w:spacing w:after="200" w:line="276" w:lineRule="auto"/>
        <w:ind w:left="0" w:firstLine="0"/>
        <w:jc w:val="both"/>
        <w:rPr>
          <w:rFonts w:ascii="Times New Roman" w:eastAsia="Times New Roman" w:hAnsi="Times New Roman" w:cs="Times New Roman"/>
          <w:sz w:val="24"/>
          <w:szCs w:val="24"/>
          <w:lang w:eastAsia="ru-RU"/>
        </w:rPr>
      </w:pPr>
      <w:r w:rsidRPr="00CF3AE5">
        <w:rPr>
          <w:rFonts w:ascii="Times New Roman" w:eastAsia="Times New Roman" w:hAnsi="Times New Roman" w:cs="Times New Roman"/>
          <w:sz w:val="24"/>
          <w:szCs w:val="24"/>
          <w:lang w:eastAsia="ru-RU"/>
        </w:rPr>
        <w:t>Результаты проведения последующего контроля оформляются актом. Акт проверки должен включать в себя следующие сведения:</w:t>
      </w:r>
    </w:p>
    <w:p w:rsidR="003E3873" w:rsidRPr="003E3873" w:rsidRDefault="003E3873" w:rsidP="003E3873">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Программа проверки (утверждается руководителем учреждения);</w:t>
      </w:r>
    </w:p>
    <w:p w:rsidR="003E3873" w:rsidRPr="003E3873" w:rsidRDefault="003E3873" w:rsidP="003E3873">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Характер и состояние систем бухгалтерского учета и отчетности;</w:t>
      </w:r>
    </w:p>
    <w:p w:rsidR="003E3873" w:rsidRPr="003E3873" w:rsidRDefault="003E3873" w:rsidP="00AF1045">
      <w:pPr>
        <w:numPr>
          <w:ilvl w:val="0"/>
          <w:numId w:val="9"/>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Виды, методы и приемы, применяемые в процессе проведения контрольных мероприятий;</w:t>
      </w:r>
    </w:p>
    <w:p w:rsidR="003E3873" w:rsidRPr="003E3873" w:rsidRDefault="003E3873" w:rsidP="00AF1045">
      <w:pPr>
        <w:numPr>
          <w:ilvl w:val="0"/>
          <w:numId w:val="9"/>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Анализ соблюдения законодательства России, регламентирующего порядок осуществления финансово-хозяйственной деятельности;</w:t>
      </w:r>
    </w:p>
    <w:p w:rsidR="003E3873" w:rsidRPr="003E3873" w:rsidRDefault="003E3873" w:rsidP="003E3873">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Выводы о результатах проведения контроля;</w:t>
      </w:r>
    </w:p>
    <w:p w:rsidR="003E3873" w:rsidRPr="003E3873" w:rsidRDefault="003E3873" w:rsidP="00AF1045">
      <w:pPr>
        <w:numPr>
          <w:ilvl w:val="0"/>
          <w:numId w:val="9"/>
        </w:numPr>
        <w:spacing w:after="200" w:line="276" w:lineRule="auto"/>
        <w:ind w:left="0" w:firstLine="0"/>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3E3873" w:rsidRPr="00CF3AE5" w:rsidRDefault="003E3873" w:rsidP="00163D76">
      <w:pPr>
        <w:pStyle w:val="a3"/>
        <w:numPr>
          <w:ilvl w:val="1"/>
          <w:numId w:val="17"/>
        </w:numPr>
        <w:ind w:left="0" w:firstLine="0"/>
        <w:jc w:val="both"/>
        <w:rPr>
          <w:rFonts w:ascii="Times New Roman" w:eastAsia="Times New Roman" w:hAnsi="Times New Roman" w:cs="Times New Roman"/>
          <w:sz w:val="24"/>
          <w:szCs w:val="24"/>
          <w:lang w:eastAsia="ru-RU"/>
        </w:rPr>
      </w:pPr>
      <w:r w:rsidRPr="00CF3AE5">
        <w:rPr>
          <w:rFonts w:ascii="Times New Roman" w:eastAsia="Times New Roman" w:hAnsi="Times New Roman" w:cs="Times New Roman"/>
          <w:sz w:val="24"/>
          <w:szCs w:val="24"/>
          <w:lang w:eastAsia="ru-RU"/>
        </w:rPr>
        <w:t xml:space="preserve">  Ответственность за организацию и функционирование системы внутреннего контроля возлагается на главного бухгалтера.</w:t>
      </w:r>
    </w:p>
    <w:p w:rsidR="003E3873" w:rsidRPr="00CF3AE5" w:rsidRDefault="003E3873" w:rsidP="00163D76">
      <w:pPr>
        <w:pStyle w:val="a3"/>
        <w:numPr>
          <w:ilvl w:val="1"/>
          <w:numId w:val="17"/>
        </w:numPr>
        <w:spacing w:after="200" w:line="276" w:lineRule="auto"/>
        <w:ind w:left="0" w:firstLine="0"/>
        <w:jc w:val="both"/>
        <w:rPr>
          <w:rFonts w:ascii="Times New Roman" w:eastAsia="Times New Roman" w:hAnsi="Times New Roman" w:cs="Times New Roman"/>
          <w:sz w:val="24"/>
          <w:szCs w:val="24"/>
          <w:lang w:eastAsia="ru-RU"/>
        </w:rPr>
      </w:pPr>
      <w:r w:rsidRPr="00CF3AE5">
        <w:rPr>
          <w:rFonts w:ascii="Times New Roman" w:eastAsia="Times New Roman" w:hAnsi="Times New Roman" w:cs="Times New Roman"/>
          <w:sz w:val="24"/>
          <w:szCs w:val="24"/>
          <w:lang w:eastAsia="ru-RU"/>
        </w:rPr>
        <w:t>Ежегодно, комиссия по внутреннему финансовому контролю подготавливает руководителю учреждения отчет о проделанной работе, в который включаются:</w:t>
      </w:r>
    </w:p>
    <w:p w:rsidR="003E3873" w:rsidRPr="003E3873" w:rsidRDefault="003E3873" w:rsidP="00CF3AE5">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Результаты выполнения отдельных процедур и мероприятий систематического внутреннего финансового контроля;</w:t>
      </w:r>
    </w:p>
    <w:p w:rsidR="003E3873" w:rsidRPr="003E3873" w:rsidRDefault="003E3873" w:rsidP="00CF3AE5">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Результаты выполнения плановых и внеплановых процедур;</w:t>
      </w:r>
    </w:p>
    <w:p w:rsidR="003E3873" w:rsidRPr="003E3873" w:rsidRDefault="003E3873" w:rsidP="00CF3AE5">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Результаты внешних контрольных мероприятий;</w:t>
      </w:r>
    </w:p>
    <w:p w:rsidR="003E3873" w:rsidRPr="003E3873" w:rsidRDefault="003E3873" w:rsidP="00CF3AE5">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Выполнение мер по устранению и недопущению в дальнейшем выявленных нарушений, ошибок, недостатков, искажений;</w:t>
      </w:r>
    </w:p>
    <w:p w:rsidR="003E3873" w:rsidRPr="003E3873" w:rsidRDefault="003E3873" w:rsidP="00CF3AE5">
      <w:pPr>
        <w:contextualSpacing/>
        <w:jc w:val="both"/>
        <w:rPr>
          <w:rFonts w:ascii="Times New Roman" w:eastAsia="Times New Roman" w:hAnsi="Times New Roman" w:cs="Times New Roman"/>
          <w:sz w:val="24"/>
          <w:szCs w:val="24"/>
          <w:lang w:eastAsia="ru-RU"/>
        </w:rPr>
      </w:pPr>
      <w:r w:rsidRPr="003E3873">
        <w:rPr>
          <w:rFonts w:ascii="Times New Roman" w:eastAsia="Times New Roman" w:hAnsi="Times New Roman" w:cs="Times New Roman"/>
          <w:sz w:val="24"/>
          <w:szCs w:val="24"/>
          <w:lang w:eastAsia="ru-RU"/>
        </w:rPr>
        <w:t>•</w:t>
      </w:r>
      <w:r w:rsidRPr="003E3873">
        <w:rPr>
          <w:rFonts w:ascii="Times New Roman" w:eastAsia="Times New Roman" w:hAnsi="Times New Roman" w:cs="Times New Roman"/>
          <w:sz w:val="24"/>
          <w:szCs w:val="24"/>
          <w:lang w:eastAsia="ru-RU"/>
        </w:rPr>
        <w:tab/>
        <w:t>Эффективность внутреннего финансового контроля.</w:t>
      </w:r>
    </w:p>
    <w:p w:rsidR="00AF1045" w:rsidRDefault="00AF1045" w:rsidP="003E3873">
      <w:pPr>
        <w:spacing w:after="200" w:line="276" w:lineRule="auto"/>
        <w:contextualSpacing/>
        <w:jc w:val="center"/>
        <w:rPr>
          <w:rFonts w:ascii="Times New Roman" w:eastAsia="Times New Roman" w:hAnsi="Times New Roman" w:cs="Times New Roman"/>
          <w:b/>
          <w:sz w:val="24"/>
          <w:szCs w:val="24"/>
          <w:lang w:eastAsia="ru-RU"/>
        </w:rPr>
      </w:pPr>
    </w:p>
    <w:p w:rsidR="003E3873" w:rsidRPr="003E3873" w:rsidRDefault="00163D76" w:rsidP="003E3873">
      <w:pPr>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E3873" w:rsidRPr="003E3873">
        <w:rPr>
          <w:rFonts w:ascii="Times New Roman" w:eastAsia="Times New Roman" w:hAnsi="Times New Roman" w:cs="Times New Roman"/>
          <w:b/>
          <w:sz w:val="24"/>
          <w:szCs w:val="24"/>
          <w:lang w:eastAsia="ru-RU"/>
        </w:rPr>
        <w:t>.</w:t>
      </w:r>
      <w:r w:rsidR="00AF1045">
        <w:rPr>
          <w:rFonts w:ascii="Times New Roman" w:eastAsia="Times New Roman" w:hAnsi="Times New Roman" w:cs="Times New Roman"/>
          <w:b/>
          <w:sz w:val="24"/>
          <w:szCs w:val="24"/>
          <w:lang w:eastAsia="ru-RU"/>
        </w:rPr>
        <w:t xml:space="preserve"> </w:t>
      </w:r>
      <w:r w:rsidR="003E3873" w:rsidRPr="003E3873">
        <w:rPr>
          <w:rFonts w:ascii="Times New Roman" w:eastAsia="Times New Roman" w:hAnsi="Times New Roman" w:cs="Times New Roman"/>
          <w:b/>
          <w:sz w:val="24"/>
          <w:szCs w:val="24"/>
          <w:lang w:eastAsia="ru-RU"/>
        </w:rPr>
        <w:t>Ответственность</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3873" w:rsidRPr="003E3873">
        <w:rPr>
          <w:rFonts w:ascii="Times New Roman" w:eastAsia="Times New Roman" w:hAnsi="Times New Roman" w:cs="Times New Roman"/>
          <w:sz w:val="24"/>
          <w:szCs w:val="24"/>
          <w:lang w:eastAsia="ru-RU"/>
        </w:rPr>
        <w:t>.1.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3873" w:rsidRPr="003E3873">
        <w:rPr>
          <w:rFonts w:ascii="Times New Roman" w:eastAsia="Times New Roman" w:hAnsi="Times New Roman" w:cs="Times New Roman"/>
          <w:sz w:val="24"/>
          <w:szCs w:val="24"/>
          <w:lang w:eastAsia="ru-RU"/>
        </w:rPr>
        <w:t xml:space="preserve">.2. Работники учреждения, допустившие недостатки, искажения, нарушения, в письменной форме представляют руководителю учреждения объяснения по вопросам, относящимся к результатам проведения контроля. Они несут дисциплинарную </w:t>
      </w:r>
      <w:r w:rsidR="003E3873" w:rsidRPr="003E3873">
        <w:rPr>
          <w:rFonts w:ascii="Times New Roman" w:eastAsia="Times New Roman" w:hAnsi="Times New Roman" w:cs="Times New Roman"/>
          <w:sz w:val="24"/>
          <w:szCs w:val="24"/>
          <w:lang w:eastAsia="ru-RU"/>
        </w:rPr>
        <w:lastRenderedPageBreak/>
        <w:t>ответственность в соответствии с требованиями Трудового кодекса Российской Федерации;</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3873" w:rsidRPr="003E3873">
        <w:rPr>
          <w:rFonts w:ascii="Times New Roman" w:eastAsia="Times New Roman" w:hAnsi="Times New Roman" w:cs="Times New Roman"/>
          <w:sz w:val="24"/>
          <w:szCs w:val="24"/>
          <w:lang w:eastAsia="ru-RU"/>
        </w:rPr>
        <w:t>.3. Результаты контрольных мероприятий отражаются в таблице 5 Пояснительной записки (ф.0503760)</w:t>
      </w:r>
    </w:p>
    <w:p w:rsidR="003E3873" w:rsidRPr="003E3873" w:rsidRDefault="003E3873" w:rsidP="003E3873">
      <w:pPr>
        <w:ind w:left="1701"/>
        <w:jc w:val="both"/>
        <w:rPr>
          <w:rFonts w:ascii="Times New Roman" w:eastAsia="Times New Roman" w:hAnsi="Times New Roman" w:cs="Times New Roman"/>
          <w:b/>
          <w:sz w:val="24"/>
          <w:szCs w:val="24"/>
          <w:lang w:eastAsia="ru-RU"/>
        </w:rPr>
      </w:pPr>
      <w:r w:rsidRPr="003E3873">
        <w:rPr>
          <w:rFonts w:ascii="Times New Roman" w:eastAsia="Times New Roman" w:hAnsi="Times New Roman" w:cs="Times New Roman"/>
          <w:b/>
          <w:sz w:val="24"/>
          <w:szCs w:val="24"/>
          <w:lang w:eastAsia="ru-RU"/>
        </w:rPr>
        <w:t xml:space="preserve">               </w:t>
      </w:r>
      <w:r w:rsidR="00163D76">
        <w:rPr>
          <w:rFonts w:ascii="Times New Roman" w:eastAsia="Times New Roman" w:hAnsi="Times New Roman" w:cs="Times New Roman"/>
          <w:b/>
          <w:sz w:val="24"/>
          <w:szCs w:val="24"/>
          <w:lang w:eastAsia="ru-RU"/>
        </w:rPr>
        <w:t>6</w:t>
      </w:r>
      <w:r w:rsidRPr="003E3873">
        <w:rPr>
          <w:rFonts w:ascii="Times New Roman" w:eastAsia="Times New Roman" w:hAnsi="Times New Roman" w:cs="Times New Roman"/>
          <w:b/>
          <w:sz w:val="24"/>
          <w:szCs w:val="24"/>
          <w:lang w:eastAsia="ru-RU"/>
        </w:rPr>
        <w:t>. Заключительные положения</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E3873" w:rsidRPr="003E3873">
        <w:rPr>
          <w:rFonts w:ascii="Times New Roman" w:eastAsia="Times New Roman" w:hAnsi="Times New Roman" w:cs="Times New Roman"/>
          <w:sz w:val="24"/>
          <w:szCs w:val="24"/>
          <w:lang w:eastAsia="ru-RU"/>
        </w:rPr>
        <w:t>.1. Все изменения и дополнения к настоящему Положению утверждаются руководителем учреждения.</w:t>
      </w:r>
    </w:p>
    <w:p w:rsidR="003E3873" w:rsidRPr="003E3873" w:rsidRDefault="00163D76" w:rsidP="003E38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E3873" w:rsidRPr="003E3873">
        <w:rPr>
          <w:rFonts w:ascii="Times New Roman" w:eastAsia="Times New Roman" w:hAnsi="Times New Roman" w:cs="Times New Roman"/>
          <w:sz w:val="24"/>
          <w:szCs w:val="24"/>
          <w:lang w:eastAsia="ru-RU"/>
        </w:rPr>
        <w:t>.2. В случае изменения действующего законодательства отдельные статьи настоящего Положения вступят с ним в противоречия, они утрачивают силу, преимущественную силу имеют положения действующего законодательства РФ.</w:t>
      </w:r>
    </w:p>
    <w:p w:rsidR="000B7A84" w:rsidRDefault="000B7A84"/>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6F29D7" w:rsidRDefault="006F29D7"/>
    <w:p w:rsidR="00076BE9" w:rsidRDefault="00076BE9"/>
    <w:p w:rsidR="00076BE9" w:rsidRDefault="00076BE9"/>
    <w:p w:rsidR="006F29D7" w:rsidRPr="00811458" w:rsidRDefault="006F29D7" w:rsidP="006F29D7">
      <w:pPr>
        <w:spacing w:after="200" w:line="276" w:lineRule="auto"/>
        <w:ind w:left="397"/>
        <w:contextualSpacing/>
        <w:rPr>
          <w:rFonts w:ascii="Times New Roman" w:eastAsia="Calibri" w:hAnsi="Times New Roman" w:cs="Times New Roman"/>
          <w:b/>
          <w:sz w:val="24"/>
          <w:szCs w:val="24"/>
        </w:rPr>
      </w:pPr>
      <w:r w:rsidRPr="00811458">
        <w:rPr>
          <w:rFonts w:ascii="Times New Roman" w:eastAsia="Calibri" w:hAnsi="Times New Roman" w:cs="Times New Roman"/>
          <w:b/>
          <w:sz w:val="24"/>
          <w:szCs w:val="24"/>
        </w:rPr>
        <w:lastRenderedPageBreak/>
        <w:t>Акт о проведении внутреннего финансового контроля</w:t>
      </w:r>
    </w:p>
    <w:p w:rsidR="006F29D7" w:rsidRPr="00811458" w:rsidRDefault="006F29D7" w:rsidP="006F29D7">
      <w:pPr>
        <w:spacing w:after="200" w:line="276" w:lineRule="auto"/>
        <w:ind w:left="397"/>
        <w:contextualSpacing/>
        <w:rPr>
          <w:rFonts w:ascii="Times New Roman" w:eastAsia="Calibri" w:hAnsi="Times New Roman" w:cs="Times New Roman"/>
          <w:b/>
          <w:sz w:val="24"/>
          <w:szCs w:val="24"/>
        </w:rPr>
      </w:pPr>
    </w:p>
    <w:p w:rsidR="006F29D7" w:rsidRPr="00811458" w:rsidRDefault="006F29D7" w:rsidP="006F29D7">
      <w:pPr>
        <w:spacing w:after="200" w:line="276" w:lineRule="auto"/>
        <w:ind w:left="397"/>
        <w:contextualSpacing/>
        <w:rPr>
          <w:rFonts w:ascii="Times New Roman" w:eastAsia="Calibri" w:hAnsi="Times New Roman" w:cs="Times New Roman"/>
          <w:b/>
          <w:sz w:val="24"/>
          <w:szCs w:val="24"/>
        </w:rPr>
      </w:pPr>
      <w:r w:rsidRPr="00811458">
        <w:rPr>
          <w:rFonts w:ascii="Times New Roman" w:eastAsia="Calibri" w:hAnsi="Times New Roman" w:cs="Times New Roman"/>
          <w:b/>
          <w:sz w:val="24"/>
          <w:szCs w:val="24"/>
        </w:rPr>
        <w:t>Место проведения                                                                        Дата</w:t>
      </w:r>
    </w:p>
    <w:p w:rsidR="006F29D7" w:rsidRPr="00811458" w:rsidRDefault="006F29D7" w:rsidP="006F29D7">
      <w:pPr>
        <w:spacing w:after="200" w:line="276" w:lineRule="auto"/>
        <w:contextualSpacing/>
        <w:rPr>
          <w:rFonts w:ascii="Times New Roman" w:eastAsia="Calibri" w:hAnsi="Times New Roman" w:cs="Times New Roman"/>
          <w:sz w:val="24"/>
          <w:szCs w:val="24"/>
        </w:rPr>
      </w:pP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1. Проверяемый период _________________________________________________;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2. Состав комиссии (должность лица, проводившего внутренний финансовый контроль)_____________________________________________________________; </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3. Программа проверки_________________________________________________; </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4. Характер и состояние систем бухгалтерского учета и отчетности____________________________________________________________;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5. Виды, методы и приемы, применяемые в процессе проведения контрольных мероприятий___________________________________________________________;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6. Анализ соблюдения законодательства РФ, регламентирующего порядок осуществления финансово-хозяйственной деятельности 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7. Выводы о результатах проведения контроля ______________________________;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8.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________________________________________;</w:t>
      </w:r>
    </w:p>
    <w:p w:rsidR="006F29D7" w:rsidRPr="00811458" w:rsidRDefault="006F29D7" w:rsidP="006F29D7">
      <w:pPr>
        <w:spacing w:after="200" w:line="360"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9.Меры, предпринятые к нарушителям  ____________________________________.</w:t>
      </w:r>
    </w:p>
    <w:p w:rsidR="006F29D7" w:rsidRPr="00811458" w:rsidRDefault="006F29D7" w:rsidP="006F29D7">
      <w:pPr>
        <w:spacing w:after="200" w:line="276" w:lineRule="auto"/>
        <w:ind w:left="-567"/>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    </w:t>
      </w:r>
    </w:p>
    <w:p w:rsidR="006F29D7" w:rsidRPr="00811458" w:rsidRDefault="006F29D7" w:rsidP="006F29D7">
      <w:pPr>
        <w:spacing w:after="200" w:line="276" w:lineRule="auto"/>
        <w:contextualSpacing/>
        <w:rPr>
          <w:rFonts w:ascii="Times New Roman" w:eastAsia="Calibri" w:hAnsi="Times New Roman" w:cs="Times New Roman"/>
          <w:sz w:val="24"/>
          <w:szCs w:val="24"/>
        </w:rPr>
      </w:pPr>
    </w:p>
    <w:p w:rsidR="006F29D7" w:rsidRPr="00811458" w:rsidRDefault="006F29D7" w:rsidP="006F29D7">
      <w:pPr>
        <w:spacing w:after="200" w:line="276" w:lineRule="auto"/>
        <w:contextualSpacing/>
        <w:rPr>
          <w:rFonts w:ascii="Times New Roman" w:eastAsia="Calibri" w:hAnsi="Times New Roman" w:cs="Times New Roman"/>
          <w:sz w:val="24"/>
          <w:szCs w:val="24"/>
        </w:rPr>
      </w:pPr>
    </w:p>
    <w:p w:rsidR="006F29D7" w:rsidRPr="00811458" w:rsidRDefault="006F29D7" w:rsidP="006F29D7">
      <w:pPr>
        <w:spacing w:after="200" w:line="276"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Председатель комиссии (или должность лица, проводившего внутренний финансовый контроль)                     </w:t>
      </w:r>
    </w:p>
    <w:p w:rsidR="006F29D7" w:rsidRPr="00811458" w:rsidRDefault="006F29D7" w:rsidP="006F29D7">
      <w:pPr>
        <w:spacing w:after="200" w:line="276"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    </w:t>
      </w:r>
    </w:p>
    <w:p w:rsidR="006F29D7" w:rsidRPr="00811458" w:rsidRDefault="006F29D7" w:rsidP="006F29D7">
      <w:pPr>
        <w:spacing w:after="200" w:line="276" w:lineRule="auto"/>
        <w:contextualSpacing/>
        <w:rPr>
          <w:rFonts w:ascii="Times New Roman" w:eastAsia="Calibri" w:hAnsi="Times New Roman" w:cs="Times New Roman"/>
          <w:sz w:val="24"/>
          <w:szCs w:val="24"/>
        </w:rPr>
      </w:pPr>
      <w:r w:rsidRPr="00811458">
        <w:rPr>
          <w:rFonts w:ascii="Times New Roman" w:eastAsia="Calibri" w:hAnsi="Times New Roman" w:cs="Times New Roman"/>
          <w:sz w:val="24"/>
          <w:szCs w:val="24"/>
        </w:rPr>
        <w:t xml:space="preserve"> Ф.И.О.                             Подпись</w:t>
      </w:r>
    </w:p>
    <w:p w:rsidR="006F29D7" w:rsidRPr="00811458" w:rsidRDefault="006F29D7" w:rsidP="006F29D7">
      <w:pPr>
        <w:spacing w:after="200" w:line="276" w:lineRule="auto"/>
        <w:ind w:left="-567"/>
        <w:contextualSpacing/>
        <w:rPr>
          <w:rFonts w:ascii="Times New Roman" w:eastAsia="Calibri" w:hAnsi="Times New Roman" w:cs="Times New Roman"/>
          <w:sz w:val="24"/>
          <w:szCs w:val="24"/>
        </w:rPr>
      </w:pPr>
    </w:p>
    <w:p w:rsidR="006F29D7" w:rsidRPr="00811458" w:rsidRDefault="006F29D7">
      <w:pPr>
        <w:rPr>
          <w:sz w:val="24"/>
          <w:szCs w:val="24"/>
        </w:rPr>
      </w:pPr>
    </w:p>
    <w:sectPr w:rsidR="006F29D7" w:rsidRPr="0081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4C"/>
    <w:multiLevelType w:val="hybridMultilevel"/>
    <w:tmpl w:val="85627F8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
    <w:nsid w:val="06DA0479"/>
    <w:multiLevelType w:val="multilevel"/>
    <w:tmpl w:val="A570679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EA0105"/>
    <w:multiLevelType w:val="hybridMultilevel"/>
    <w:tmpl w:val="9E5CC7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2113C95"/>
    <w:multiLevelType w:val="hybridMultilevel"/>
    <w:tmpl w:val="CBA073A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4">
    <w:nsid w:val="1542428E"/>
    <w:multiLevelType w:val="hybridMultilevel"/>
    <w:tmpl w:val="F790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F3752"/>
    <w:multiLevelType w:val="multilevel"/>
    <w:tmpl w:val="19263B0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CA3552"/>
    <w:multiLevelType w:val="multilevel"/>
    <w:tmpl w:val="A8C29F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294FFD"/>
    <w:multiLevelType w:val="multilevel"/>
    <w:tmpl w:val="B74ECA7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11768F"/>
    <w:multiLevelType w:val="hybridMultilevel"/>
    <w:tmpl w:val="494EC0E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9">
    <w:nsid w:val="29816371"/>
    <w:multiLevelType w:val="hybridMultilevel"/>
    <w:tmpl w:val="6B843E4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0">
    <w:nsid w:val="315019CC"/>
    <w:multiLevelType w:val="hybridMultilevel"/>
    <w:tmpl w:val="D766E6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A2949E6"/>
    <w:multiLevelType w:val="multilevel"/>
    <w:tmpl w:val="8B0A6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7F35D2"/>
    <w:multiLevelType w:val="multilevel"/>
    <w:tmpl w:val="DF58DDF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76C698C"/>
    <w:multiLevelType w:val="hybridMultilevel"/>
    <w:tmpl w:val="82D0C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9CC75A6"/>
    <w:multiLevelType w:val="hybridMultilevel"/>
    <w:tmpl w:val="446658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6AA334B0"/>
    <w:multiLevelType w:val="hybridMultilevel"/>
    <w:tmpl w:val="110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FB0C55"/>
    <w:multiLevelType w:val="hybridMultilevel"/>
    <w:tmpl w:val="9E9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3"/>
  </w:num>
  <w:num w:numId="5">
    <w:abstractNumId w:val="14"/>
  </w:num>
  <w:num w:numId="6">
    <w:abstractNumId w:val="4"/>
  </w:num>
  <w:num w:numId="7">
    <w:abstractNumId w:val="15"/>
  </w:num>
  <w:num w:numId="8">
    <w:abstractNumId w:val="16"/>
  </w:num>
  <w:num w:numId="9">
    <w:abstractNumId w:val="0"/>
  </w:num>
  <w:num w:numId="10">
    <w:abstractNumId w:val="10"/>
  </w:num>
  <w:num w:numId="11">
    <w:abstractNumId w:val="2"/>
  </w:num>
  <w:num w:numId="12">
    <w:abstractNumId w:val="7"/>
  </w:num>
  <w:num w:numId="13">
    <w:abstractNumId w:val="5"/>
  </w:num>
  <w:num w:numId="14">
    <w:abstractNumId w:val="12"/>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73"/>
    <w:rsid w:val="000558A7"/>
    <w:rsid w:val="00076BE9"/>
    <w:rsid w:val="000B7A84"/>
    <w:rsid w:val="00163D76"/>
    <w:rsid w:val="001C4A6A"/>
    <w:rsid w:val="003610C6"/>
    <w:rsid w:val="003E3873"/>
    <w:rsid w:val="006F29D7"/>
    <w:rsid w:val="00701BC3"/>
    <w:rsid w:val="00811458"/>
    <w:rsid w:val="00A36CBB"/>
    <w:rsid w:val="00A83294"/>
    <w:rsid w:val="00AF1045"/>
    <w:rsid w:val="00B22D93"/>
    <w:rsid w:val="00CF3AE5"/>
    <w:rsid w:val="00EB0A9C"/>
    <w:rsid w:val="00FF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НачОФ</dc:creator>
  <cp:keywords/>
  <dc:description/>
  <cp:lastModifiedBy>Инна</cp:lastModifiedBy>
  <cp:revision>16</cp:revision>
  <dcterms:created xsi:type="dcterms:W3CDTF">2018-05-07T08:57:00Z</dcterms:created>
  <dcterms:modified xsi:type="dcterms:W3CDTF">2019-03-14T09:28:00Z</dcterms:modified>
</cp:coreProperties>
</file>