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9F" w:rsidRPr="00FE3B9F" w:rsidRDefault="00FE3B9F" w:rsidP="00FE3B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3B9F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6D68A4">
        <w:rPr>
          <w:rFonts w:ascii="Times New Roman" w:eastAsia="Calibri" w:hAnsi="Times New Roman" w:cs="Times New Roman"/>
          <w:sz w:val="24"/>
          <w:szCs w:val="24"/>
        </w:rPr>
        <w:t>8</w:t>
      </w:r>
    </w:p>
    <w:p w:rsidR="00BF7B7E" w:rsidRDefault="00FE3B9F" w:rsidP="00FE3B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3B9F">
        <w:rPr>
          <w:rFonts w:ascii="Times New Roman" w:eastAsia="Calibri" w:hAnsi="Times New Roman" w:cs="Times New Roman"/>
          <w:sz w:val="24"/>
          <w:szCs w:val="24"/>
        </w:rPr>
        <w:t xml:space="preserve">К приказу «Об учетной политике» </w:t>
      </w:r>
    </w:p>
    <w:p w:rsidR="00FE3B9F" w:rsidRPr="00FE3B9F" w:rsidRDefault="00B3036A" w:rsidP="00FE3B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«29» «декабря» 2018 г. № 1071/01-09</w:t>
      </w:r>
      <w:bookmarkStart w:id="0" w:name="_GoBack"/>
      <w:bookmarkEnd w:id="0"/>
    </w:p>
    <w:p w:rsidR="00FE3B9F" w:rsidRDefault="00FE3B9F" w:rsidP="00FE3B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3B9F" w:rsidRPr="00FE3B9F" w:rsidRDefault="00FE3B9F" w:rsidP="00FE3B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3B9F" w:rsidRPr="00FE3B9F" w:rsidRDefault="00FE3B9F" w:rsidP="00FE3B9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E3B9F">
        <w:rPr>
          <w:rFonts w:ascii="Times New Roman" w:hAnsi="Times New Roman" w:cs="Times New Roman"/>
          <w:b/>
          <w:bCs/>
          <w:sz w:val="28"/>
          <w:szCs w:val="28"/>
        </w:rPr>
        <w:t>Перечень регистров</w:t>
      </w:r>
      <w:r w:rsidRPr="00FE3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B9F">
        <w:rPr>
          <w:rFonts w:ascii="Times New Roman" w:hAnsi="Times New Roman" w:cs="Times New Roman"/>
          <w:b/>
          <w:bCs/>
          <w:sz w:val="28"/>
          <w:szCs w:val="28"/>
        </w:rPr>
        <w:t>бюджетного учета и</w:t>
      </w:r>
      <w:r w:rsidRPr="00FE3B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лица, ответственные за оформление регистров бухгалтерского учета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5953"/>
        <w:gridCol w:w="2686"/>
      </w:tblGrid>
      <w:tr w:rsidR="00FE3B9F" w:rsidRPr="00FE3B9F" w:rsidTr="00FE3B9F">
        <w:tc>
          <w:tcPr>
            <w:tcW w:w="1250" w:type="dxa"/>
          </w:tcPr>
          <w:p w:rsidR="00FE3B9F" w:rsidRPr="00FE3B9F" w:rsidRDefault="00FE3B9F" w:rsidP="00FE3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9F">
              <w:rPr>
                <w:rFonts w:ascii="Times New Roman" w:hAnsi="Times New Roman" w:cs="Times New Roman"/>
                <w:b/>
                <w:sz w:val="24"/>
                <w:szCs w:val="24"/>
              </w:rPr>
              <w:t>Номер журнала операций</w:t>
            </w:r>
          </w:p>
        </w:tc>
        <w:tc>
          <w:tcPr>
            <w:tcW w:w="5953" w:type="dxa"/>
          </w:tcPr>
          <w:p w:rsidR="00FE3B9F" w:rsidRPr="00FE3B9F" w:rsidRDefault="00FE3B9F" w:rsidP="00FE3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журнала операций</w:t>
            </w:r>
          </w:p>
        </w:tc>
        <w:tc>
          <w:tcPr>
            <w:tcW w:w="2686" w:type="dxa"/>
          </w:tcPr>
          <w:p w:rsidR="00FE3B9F" w:rsidRPr="00FE3B9F" w:rsidRDefault="00FE3B9F" w:rsidP="00FE3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FE3B9F" w:rsidRPr="00FE3B9F" w:rsidRDefault="00FE3B9F" w:rsidP="00FE3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9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FE3B9F" w:rsidRPr="00FE3B9F" w:rsidTr="00FE3B9F">
        <w:tc>
          <w:tcPr>
            <w:tcW w:w="1250" w:type="dxa"/>
          </w:tcPr>
          <w:p w:rsidR="00FE3B9F" w:rsidRPr="00FE3B9F" w:rsidRDefault="00FE3B9F" w:rsidP="0079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E3B9F" w:rsidRPr="00FE3B9F" w:rsidRDefault="00FE3B9F" w:rsidP="007942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3B9F">
              <w:rPr>
                <w:rFonts w:ascii="Times New Roman" w:hAnsi="Times New Roman" w:cs="Times New Roman"/>
                <w:sz w:val="24"/>
                <w:szCs w:val="24"/>
              </w:rPr>
              <w:t xml:space="preserve">Журнал операций по счету "Касса"                       </w:t>
            </w:r>
          </w:p>
        </w:tc>
        <w:tc>
          <w:tcPr>
            <w:tcW w:w="2686" w:type="dxa"/>
          </w:tcPr>
          <w:p w:rsidR="00FE3B9F" w:rsidRPr="00FE3B9F" w:rsidRDefault="00FE3B9F" w:rsidP="0079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9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FE3B9F" w:rsidRPr="00FE3B9F" w:rsidTr="00FE3B9F">
        <w:tc>
          <w:tcPr>
            <w:tcW w:w="1250" w:type="dxa"/>
          </w:tcPr>
          <w:p w:rsidR="00FE3B9F" w:rsidRPr="00FE3B9F" w:rsidRDefault="00FE3B9F" w:rsidP="0079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FE3B9F" w:rsidRPr="00FE3B9F" w:rsidRDefault="00FE3B9F" w:rsidP="007942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3B9F">
              <w:rPr>
                <w:rFonts w:ascii="Times New Roman" w:hAnsi="Times New Roman" w:cs="Times New Roman"/>
                <w:sz w:val="24"/>
                <w:szCs w:val="24"/>
              </w:rPr>
              <w:t xml:space="preserve">Журнал операций с безналичными денежными средствами    </w:t>
            </w:r>
          </w:p>
        </w:tc>
        <w:tc>
          <w:tcPr>
            <w:tcW w:w="2686" w:type="dxa"/>
          </w:tcPr>
          <w:p w:rsidR="00FE3B9F" w:rsidRPr="00FE3B9F" w:rsidRDefault="00FE3B9F" w:rsidP="0079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9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FE3B9F" w:rsidRPr="00FE3B9F" w:rsidTr="00FE3B9F">
        <w:tc>
          <w:tcPr>
            <w:tcW w:w="1250" w:type="dxa"/>
          </w:tcPr>
          <w:p w:rsidR="00FE3B9F" w:rsidRPr="00FE3B9F" w:rsidRDefault="00FE3B9F" w:rsidP="0079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FE3B9F" w:rsidRPr="00FE3B9F" w:rsidRDefault="00FE3B9F" w:rsidP="007942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3B9F">
              <w:rPr>
                <w:rFonts w:ascii="Times New Roman" w:hAnsi="Times New Roman" w:cs="Times New Roman"/>
                <w:sz w:val="24"/>
                <w:szCs w:val="24"/>
              </w:rPr>
              <w:t xml:space="preserve">Журнал операций расчетов с подотчетными лицами         </w:t>
            </w:r>
          </w:p>
        </w:tc>
        <w:tc>
          <w:tcPr>
            <w:tcW w:w="2686" w:type="dxa"/>
          </w:tcPr>
          <w:p w:rsidR="00FE3B9F" w:rsidRPr="00FE3B9F" w:rsidRDefault="00FE3B9F" w:rsidP="0079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9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FE3B9F" w:rsidRPr="00FE3B9F" w:rsidTr="00FE3B9F">
        <w:tc>
          <w:tcPr>
            <w:tcW w:w="1250" w:type="dxa"/>
          </w:tcPr>
          <w:p w:rsidR="00FE3B9F" w:rsidRPr="00FE3B9F" w:rsidRDefault="00FE3B9F" w:rsidP="0079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FE3B9F" w:rsidRPr="00FE3B9F" w:rsidRDefault="00FE3B9F" w:rsidP="007942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3B9F">
              <w:rPr>
                <w:rFonts w:ascii="Times New Roman" w:hAnsi="Times New Roman" w:cs="Times New Roman"/>
                <w:sz w:val="24"/>
                <w:szCs w:val="24"/>
              </w:rPr>
              <w:t xml:space="preserve">Журнал операций расчетов с поставщиками и подрядчиками </w:t>
            </w:r>
          </w:p>
        </w:tc>
        <w:tc>
          <w:tcPr>
            <w:tcW w:w="2686" w:type="dxa"/>
          </w:tcPr>
          <w:p w:rsidR="00FE3B9F" w:rsidRPr="00FE3B9F" w:rsidRDefault="00FE3B9F" w:rsidP="0079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9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FE3B9F" w:rsidRPr="00FE3B9F" w:rsidTr="00FE3B9F">
        <w:tc>
          <w:tcPr>
            <w:tcW w:w="1250" w:type="dxa"/>
          </w:tcPr>
          <w:p w:rsidR="00FE3B9F" w:rsidRPr="00FE3B9F" w:rsidRDefault="00FE3B9F" w:rsidP="0079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FE3B9F" w:rsidRPr="00FE3B9F" w:rsidRDefault="00FE3B9F" w:rsidP="007942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3B9F">
              <w:rPr>
                <w:rFonts w:ascii="Times New Roman" w:hAnsi="Times New Roman" w:cs="Times New Roman"/>
                <w:sz w:val="24"/>
                <w:szCs w:val="24"/>
              </w:rPr>
              <w:t>Журнал операций расчетов с дебиторами по доходам</w:t>
            </w:r>
          </w:p>
        </w:tc>
        <w:tc>
          <w:tcPr>
            <w:tcW w:w="2686" w:type="dxa"/>
          </w:tcPr>
          <w:p w:rsidR="00FE3B9F" w:rsidRPr="00FE3B9F" w:rsidRDefault="00FE3B9F" w:rsidP="0079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9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FE3B9F" w:rsidRPr="00FE3B9F" w:rsidTr="00FE3B9F">
        <w:tc>
          <w:tcPr>
            <w:tcW w:w="1250" w:type="dxa"/>
          </w:tcPr>
          <w:p w:rsidR="00FE3B9F" w:rsidRPr="00FE3B9F" w:rsidRDefault="00FE3B9F" w:rsidP="0079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FE3B9F" w:rsidRPr="00FE3B9F" w:rsidRDefault="00FE3B9F" w:rsidP="007942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3B9F">
              <w:rPr>
                <w:rFonts w:ascii="Times New Roman" w:hAnsi="Times New Roman" w:cs="Times New Roman"/>
                <w:sz w:val="24"/>
                <w:szCs w:val="24"/>
              </w:rPr>
              <w:t>Журнал операций расчетов по оплате труда</w:t>
            </w:r>
          </w:p>
        </w:tc>
        <w:tc>
          <w:tcPr>
            <w:tcW w:w="2686" w:type="dxa"/>
          </w:tcPr>
          <w:p w:rsidR="00FE3B9F" w:rsidRPr="00FE3B9F" w:rsidRDefault="00FE3B9F" w:rsidP="0079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9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FE3B9F" w:rsidRPr="00FE3B9F" w:rsidTr="00FE3B9F">
        <w:tc>
          <w:tcPr>
            <w:tcW w:w="1250" w:type="dxa"/>
          </w:tcPr>
          <w:p w:rsidR="00FE3B9F" w:rsidRPr="00FE3B9F" w:rsidRDefault="00FE3B9F" w:rsidP="0079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FE3B9F" w:rsidRPr="00FE3B9F" w:rsidRDefault="00FE3B9F" w:rsidP="007942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3B9F">
              <w:rPr>
                <w:rFonts w:ascii="Times New Roman" w:hAnsi="Times New Roman" w:cs="Times New Roman"/>
                <w:sz w:val="24"/>
                <w:szCs w:val="24"/>
              </w:rPr>
              <w:t xml:space="preserve">Журнал операций по выбытию и перемещению нефинансовых активов                                             </w:t>
            </w:r>
          </w:p>
        </w:tc>
        <w:tc>
          <w:tcPr>
            <w:tcW w:w="2686" w:type="dxa"/>
          </w:tcPr>
          <w:p w:rsidR="00FE3B9F" w:rsidRPr="00FE3B9F" w:rsidRDefault="00FE3B9F" w:rsidP="0079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9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FE3B9F" w:rsidRPr="00FE3B9F" w:rsidTr="00FE3B9F">
        <w:tc>
          <w:tcPr>
            <w:tcW w:w="1250" w:type="dxa"/>
          </w:tcPr>
          <w:p w:rsidR="00FE3B9F" w:rsidRPr="00FE3B9F" w:rsidRDefault="00FE3B9F" w:rsidP="0079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FE3B9F" w:rsidRPr="00FE3B9F" w:rsidRDefault="00FE3B9F" w:rsidP="007942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3B9F">
              <w:rPr>
                <w:rFonts w:ascii="Times New Roman" w:hAnsi="Times New Roman" w:cs="Times New Roman"/>
                <w:sz w:val="24"/>
                <w:szCs w:val="24"/>
              </w:rPr>
              <w:t xml:space="preserve">Журнал по прочим операциям                             </w:t>
            </w:r>
          </w:p>
        </w:tc>
        <w:tc>
          <w:tcPr>
            <w:tcW w:w="2686" w:type="dxa"/>
          </w:tcPr>
          <w:p w:rsidR="00FE3B9F" w:rsidRPr="00FE3B9F" w:rsidRDefault="00FE3B9F" w:rsidP="0079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9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E3B9F" w:rsidRPr="00FE3B9F" w:rsidTr="00FE3B9F">
        <w:tc>
          <w:tcPr>
            <w:tcW w:w="1250" w:type="dxa"/>
          </w:tcPr>
          <w:p w:rsidR="00FE3B9F" w:rsidRPr="00FE3B9F" w:rsidRDefault="00FE3B9F" w:rsidP="0079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FE3B9F" w:rsidRPr="00FE3B9F" w:rsidRDefault="00FE3B9F" w:rsidP="007942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3B9F">
              <w:rPr>
                <w:rFonts w:ascii="Times New Roman" w:hAnsi="Times New Roman" w:cs="Times New Roman"/>
                <w:sz w:val="24"/>
                <w:szCs w:val="24"/>
              </w:rPr>
              <w:t>Журнал по санкционированию</w:t>
            </w:r>
          </w:p>
        </w:tc>
        <w:tc>
          <w:tcPr>
            <w:tcW w:w="2686" w:type="dxa"/>
          </w:tcPr>
          <w:p w:rsidR="00FE3B9F" w:rsidRPr="00FE3B9F" w:rsidRDefault="00FE3B9F" w:rsidP="0079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9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E3B9F" w:rsidRPr="00FE3B9F" w:rsidTr="00FE3B9F">
        <w:tc>
          <w:tcPr>
            <w:tcW w:w="1250" w:type="dxa"/>
          </w:tcPr>
          <w:p w:rsidR="00FE3B9F" w:rsidRPr="00FE3B9F" w:rsidRDefault="00FE3B9F" w:rsidP="007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E3B9F" w:rsidRPr="00FE3B9F" w:rsidRDefault="00FE3B9F" w:rsidP="007942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3B9F">
              <w:rPr>
                <w:rFonts w:ascii="Times New Roman" w:hAnsi="Times New Roman" w:cs="Times New Roman"/>
                <w:sz w:val="24"/>
                <w:szCs w:val="24"/>
              </w:rPr>
              <w:t>Главная книга</w:t>
            </w:r>
          </w:p>
        </w:tc>
        <w:tc>
          <w:tcPr>
            <w:tcW w:w="2686" w:type="dxa"/>
          </w:tcPr>
          <w:p w:rsidR="00FE3B9F" w:rsidRPr="00FE3B9F" w:rsidRDefault="00FE3B9F" w:rsidP="0079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9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</w:tbl>
    <w:p w:rsidR="00B40BCA" w:rsidRPr="00FE3B9F" w:rsidRDefault="00B40BCA" w:rsidP="00FE3B9F">
      <w:pPr>
        <w:rPr>
          <w:sz w:val="24"/>
          <w:szCs w:val="24"/>
        </w:rPr>
      </w:pPr>
    </w:p>
    <w:sectPr w:rsidR="00B40BCA" w:rsidRPr="00FE3B9F" w:rsidSect="00FE3B9F">
      <w:pgSz w:w="12240" w:h="15840" w:code="1"/>
      <w:pgMar w:top="568" w:right="851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9F"/>
    <w:rsid w:val="00195C6D"/>
    <w:rsid w:val="006D68A4"/>
    <w:rsid w:val="00AE1262"/>
    <w:rsid w:val="00B3036A"/>
    <w:rsid w:val="00B40BCA"/>
    <w:rsid w:val="00BF7B7E"/>
    <w:rsid w:val="00FE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E3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E3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Инна</cp:lastModifiedBy>
  <cp:revision>6</cp:revision>
  <cp:lastPrinted>2018-05-14T12:51:00Z</cp:lastPrinted>
  <dcterms:created xsi:type="dcterms:W3CDTF">2018-05-04T10:39:00Z</dcterms:created>
  <dcterms:modified xsi:type="dcterms:W3CDTF">2019-03-14T09:18:00Z</dcterms:modified>
</cp:coreProperties>
</file>