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1D" w:rsidRPr="003A091D" w:rsidRDefault="003A091D" w:rsidP="00D6257F">
      <w:pPr>
        <w:ind w:right="-285"/>
        <w:jc w:val="center"/>
        <w:rPr>
          <w:b/>
          <w:sz w:val="32"/>
          <w:szCs w:val="32"/>
        </w:rPr>
      </w:pPr>
      <w:r w:rsidRPr="003A091D">
        <w:rPr>
          <w:b/>
          <w:sz w:val="32"/>
          <w:szCs w:val="32"/>
        </w:rPr>
        <w:t xml:space="preserve">Федеральный закон «Об образовании в Российской Федерации» от 29.12.2012 N 273-ФЗ </w:t>
      </w:r>
      <w:proofErr w:type="spellStart"/>
      <w:proofErr w:type="gramStart"/>
      <w:r w:rsidRPr="003A091D">
        <w:rPr>
          <w:b/>
          <w:sz w:val="32"/>
          <w:szCs w:val="32"/>
        </w:rPr>
        <w:t>ст</w:t>
      </w:r>
      <w:proofErr w:type="spellEnd"/>
      <w:proofErr w:type="gramEnd"/>
      <w:r w:rsidRPr="003A091D">
        <w:rPr>
          <w:b/>
          <w:sz w:val="32"/>
          <w:szCs w:val="32"/>
        </w:rPr>
        <w:t xml:space="preserve"> 37 (ред. от 31.07.2020)</w:t>
      </w:r>
    </w:p>
    <w:p w:rsidR="003A091D" w:rsidRDefault="003A091D" w:rsidP="00C428F8">
      <w:pPr>
        <w:ind w:right="-285" w:firstLine="709"/>
      </w:pPr>
      <w:r>
        <w:t xml:space="preserve">Статья 37. Организация питания </w:t>
      </w:r>
      <w:proofErr w:type="gramStart"/>
      <w:r>
        <w:t>обучающихся</w:t>
      </w:r>
      <w:proofErr w:type="gramEnd"/>
    </w:p>
    <w:p w:rsidR="003A091D" w:rsidRDefault="003A091D" w:rsidP="00C428F8">
      <w:pPr>
        <w:spacing w:after="0" w:line="240" w:lineRule="auto"/>
        <w:ind w:right="-284" w:firstLine="709"/>
        <w:jc w:val="both"/>
      </w:pPr>
      <w:r>
        <w:t xml:space="preserve">1. Организация питания </w:t>
      </w:r>
      <w:proofErr w:type="gramStart"/>
      <w:r>
        <w:t>обучающихся</w:t>
      </w:r>
      <w:proofErr w:type="gramEnd"/>
      <w:r>
        <w:t xml:space="preserve"> возлагается на организации, осуществляющие образовательную деятельность.</w:t>
      </w:r>
    </w:p>
    <w:p w:rsidR="003A091D" w:rsidRDefault="003A091D" w:rsidP="00C428F8">
      <w:pPr>
        <w:spacing w:after="0" w:line="240" w:lineRule="auto"/>
        <w:ind w:right="-284" w:firstLine="709"/>
        <w:jc w:val="both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3A091D" w:rsidRDefault="003A091D" w:rsidP="00C428F8">
      <w:pPr>
        <w:spacing w:after="0" w:line="240" w:lineRule="auto"/>
        <w:ind w:right="-284" w:firstLine="709"/>
        <w:jc w:val="both"/>
      </w:pPr>
      <w:r>
        <w:t xml:space="preserve">3. </w:t>
      </w:r>
      <w:proofErr w:type="gramStart"/>
      <w: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3A091D" w:rsidRDefault="003A091D" w:rsidP="00C428F8">
      <w:pPr>
        <w:spacing w:after="0" w:line="240" w:lineRule="auto"/>
        <w:ind w:right="-284" w:firstLine="709"/>
        <w:jc w:val="both"/>
      </w:pPr>
      <w: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CD6809" w:rsidRDefault="003A091D" w:rsidP="00C428F8">
      <w:pPr>
        <w:spacing w:after="0" w:line="240" w:lineRule="auto"/>
        <w:ind w:right="-284" w:firstLine="709"/>
        <w:jc w:val="both"/>
      </w:pPr>
      <w: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>
        <w:t>софинансирование</w:t>
      </w:r>
      <w:proofErr w:type="spellEnd"/>
      <w:r>
        <w:t xml:space="preserve"> организации и обеспечения бесплатным гор</w:t>
      </w:r>
      <w:bookmarkStart w:id="0" w:name="_GoBack"/>
      <w:bookmarkEnd w:id="0"/>
      <w:r>
        <w:t>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sectPr w:rsidR="00CD6809" w:rsidSect="003A09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D1"/>
    <w:rsid w:val="003A091D"/>
    <w:rsid w:val="00A578D1"/>
    <w:rsid w:val="00C428F8"/>
    <w:rsid w:val="00CD6809"/>
    <w:rsid w:val="00D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Шмакова Ирина Николаевна</cp:lastModifiedBy>
  <cp:revision>4</cp:revision>
  <dcterms:created xsi:type="dcterms:W3CDTF">2020-08-27T08:43:00Z</dcterms:created>
  <dcterms:modified xsi:type="dcterms:W3CDTF">2020-08-27T12:44:00Z</dcterms:modified>
</cp:coreProperties>
</file>