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49"/>
        <w:gridCol w:w="4822"/>
      </w:tblGrid>
      <w:tr w:rsidR="00C57CD7" w:rsidTr="00C57CD7">
        <w:trPr>
          <w:trHeight w:val="2160"/>
          <w:jc w:val="center"/>
        </w:trPr>
        <w:tc>
          <w:tcPr>
            <w:tcW w:w="4749" w:type="dxa"/>
            <w:hideMark/>
          </w:tcPr>
          <w:p w:rsidR="00C57CD7" w:rsidRDefault="00C57CD7">
            <w:pPr>
              <w:pStyle w:val="1"/>
              <w:spacing w:before="0" w:line="276" w:lineRule="auto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ПРИНЯТО</w:t>
            </w:r>
          </w:p>
          <w:p w:rsidR="00C57CD7" w:rsidRDefault="00C57CD7">
            <w:pPr>
              <w:pStyle w:val="1"/>
              <w:spacing w:before="0" w:line="276" w:lineRule="auto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на Педагогическом Совете</w:t>
            </w:r>
          </w:p>
          <w:p w:rsidR="00C57CD7" w:rsidRDefault="00C57CD7">
            <w:pPr>
              <w:pStyle w:val="1"/>
              <w:spacing w:before="0" w:line="276" w:lineRule="auto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№_______</w:t>
            </w:r>
          </w:p>
          <w:p w:rsidR="00C57CD7" w:rsidRDefault="00C57CD7">
            <w:pPr>
              <w:pStyle w:val="1"/>
              <w:spacing w:before="0" w:line="276" w:lineRule="auto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«____»_________20__г.</w:t>
            </w:r>
          </w:p>
        </w:tc>
        <w:tc>
          <w:tcPr>
            <w:tcW w:w="4822" w:type="dxa"/>
          </w:tcPr>
          <w:p w:rsidR="00C57CD7" w:rsidRDefault="00C57CD7">
            <w:pPr>
              <w:pStyle w:val="1"/>
              <w:spacing w:before="0" w:line="276" w:lineRule="auto"/>
              <w:jc w:val="right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УТВЕРЖДЕНО</w:t>
            </w:r>
          </w:p>
          <w:p w:rsidR="00C57CD7" w:rsidRDefault="00C57CD7">
            <w:pPr>
              <w:pStyle w:val="1"/>
              <w:spacing w:before="0" w:line="276" w:lineRule="auto"/>
              <w:jc w:val="right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приказом директора</w:t>
            </w:r>
          </w:p>
          <w:p w:rsidR="00C57CD7" w:rsidRDefault="00C57CD7">
            <w:pPr>
              <w:pStyle w:val="1"/>
              <w:spacing w:before="0" w:line="276" w:lineRule="auto"/>
              <w:jc w:val="right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 МОУ  «Колтушская СОШ</w:t>
            </w:r>
          </w:p>
          <w:p w:rsidR="00C57CD7" w:rsidRDefault="00C57CD7">
            <w:pPr>
              <w:pStyle w:val="1"/>
              <w:spacing w:before="0" w:line="276" w:lineRule="auto"/>
              <w:jc w:val="right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 имени ак. И. П. Павлова»</w:t>
            </w:r>
          </w:p>
          <w:p w:rsidR="00C57CD7" w:rsidRDefault="00C57CD7">
            <w:pPr>
              <w:pStyle w:val="1"/>
              <w:spacing w:before="0" w:line="276" w:lineRule="auto"/>
              <w:jc w:val="right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Приказ №___________</w:t>
            </w:r>
          </w:p>
          <w:p w:rsidR="00C57CD7" w:rsidRDefault="00C57CD7">
            <w:pPr>
              <w:pStyle w:val="1"/>
              <w:spacing w:before="0" w:line="276" w:lineRule="auto"/>
              <w:jc w:val="right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               «____»__________20___г.</w:t>
            </w:r>
          </w:p>
          <w:p w:rsidR="00C57CD7" w:rsidRDefault="00C57CD7">
            <w:pPr>
              <w:pStyle w:val="1"/>
              <w:spacing w:before="0" w:line="276" w:lineRule="auto"/>
              <w:jc w:val="right"/>
              <w:rPr>
                <w:rFonts w:ascii="Times New Roman" w:eastAsia="Calibri" w:hAnsi="Times New Roman" w:cs="Times New Roman"/>
                <w:b w:val="0"/>
              </w:rPr>
            </w:pPr>
          </w:p>
        </w:tc>
      </w:tr>
    </w:tbl>
    <w:p w:rsidR="004E02F7" w:rsidRPr="004E02F7" w:rsidRDefault="004E02F7" w:rsidP="004E02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4E02F7" w:rsidRDefault="004E02F7" w:rsidP="004E02F7">
      <w:pPr>
        <w:tabs>
          <w:tab w:val="left" w:pos="4545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4E02F7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Дорожная карта 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–</w:t>
      </w:r>
      <w:r w:rsidRPr="004E02F7">
        <w:rPr>
          <w:rFonts w:ascii="Times New Roman" w:eastAsia="Times New Roman" w:hAnsi="Times New Roman" w:cs="Times New Roman"/>
          <w:b/>
          <w:bCs/>
          <w:sz w:val="52"/>
          <w:szCs w:val="52"/>
        </w:rPr>
        <w:t>Музыка</w:t>
      </w:r>
    </w:p>
    <w:p w:rsidR="004E02F7" w:rsidRPr="004E02F7" w:rsidRDefault="004E02F7" w:rsidP="004E02F7">
      <w:pPr>
        <w:tabs>
          <w:tab w:val="left" w:pos="4545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E02F7" w:rsidRPr="005B7B84" w:rsidRDefault="004E02F7" w:rsidP="004E0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B8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– ГРАФИК (ДОРОЖНАЯ КАРТА)</w:t>
      </w:r>
    </w:p>
    <w:p w:rsidR="004E02F7" w:rsidRPr="005B7B84" w:rsidRDefault="004E02F7" w:rsidP="004E0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B84">
        <w:rPr>
          <w:rFonts w:ascii="Times New Roman" w:eastAsia="Times New Roman" w:hAnsi="Times New Roman" w:cs="Times New Roman"/>
          <w:b/>
          <w:bCs/>
          <w:sz w:val="24"/>
          <w:szCs w:val="24"/>
        </w:rPr>
        <w:t>апробации программы учебного предмета «Музыка» в начальной школе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6287"/>
        <w:gridCol w:w="1747"/>
        <w:gridCol w:w="1967"/>
      </w:tblGrid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E02F7" w:rsidRPr="00830ED5" w:rsidRDefault="004E02F7" w:rsidP="00E5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4E02F7" w:rsidRPr="00830ED5" w:rsidRDefault="004E02F7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Нормативно - правовое обеспечение апробации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проекта школы с планом-графиком мероприятий по апробации программы учебного предмета «Музыка», включая модули «Коллективное музицирование (хоровое пение)», «Коллективное инструментальное музицирование» (далее - апробация программы учебного предмета «Музыка»)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2014- январь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  <w:p w:rsidR="006A4BF6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ED5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Савватейкина М. В.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приказа по апробации программы учебного предмета «Музыка», включая модули «Коллективное музицирование (хоровое пение)», «Коллективное инструментальное музицирование» (далее - апробация программы учебного предмета «Музыка»)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 В.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6A4B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положения МОУ «</w:t>
            </w:r>
            <w:r w:rsidR="006A4BF6"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</w:t>
            </w: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о пилотной площадке по апробации программы учебного предмета 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Перстнева О. А.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творческой группы по апробации программы учебного предмета «Музыка»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BF6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ED5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Савватейкина М. В.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6A4B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дополнения в образовательную программу начальной школы на 201</w:t>
            </w:r>
            <w:r w:rsidR="006A4BF6"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6A4BF6"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по учебной программе «Музыка» и внеурочной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май- июнь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Перстнева О. А.</w:t>
            </w:r>
          </w:p>
          <w:p w:rsidR="006A4BF6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0рганизационное обеспечение апробации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семинаре - совещании для муниципальных координаторов и ответственных в общеобразовательных организациях по апробации программы учебного предмета </w:t>
            </w: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6A4B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установочном семинаре участников апробации программы учебного предмета «Музыка»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2014-2015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программой учебного предмета «Музыка» членов творческой группы по апробации.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 Управляющим советом проекта апробации программы учебного предмета «Музыка».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Савватейкина М.</w:t>
            </w:r>
            <w:r w:rsidR="00830E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30ED5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участников проекта с пакетом методических материалов по апробации программы учебного предмета «Музыка» («дневник апробатора», оценочный лист, мониторинговый инструментарий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Пилотное введение программы учебного предмета «Музыка» - апробация программы учебного предмета 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1-й среза мониторинга результативности апробации программы учебного предмета 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Перстнева О. А.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2-го среза мониторинга результативности апробации программы учебного предмета 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результатов мониторинга результативности программы учебного предмета «Музыка» (+ корреляционный анализ), написание аналитической справки.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  <w:p w:rsidR="006A4BF6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Перстнева О. А.</w:t>
            </w:r>
          </w:p>
          <w:p w:rsidR="006A4BF6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ED5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Савватейкина М. В.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Предъявление педагогическому коллективу школы и Управляющему совету результатов апробации программы учебного предмета 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6A4BF6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Савватейкина М.</w:t>
            </w:r>
            <w:r w:rsidR="00830E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0ED5" w:rsidRPr="00830ED5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отправка отчета о результатах апробации программы учебного предмета 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ED5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Савватейкина М. В.</w:t>
            </w:r>
          </w:p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Научно-методическое (учебно-методическое) обеспечение апробации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830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тематических вебинарах для участников проекта апробации программы учебного предмета 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методического сопровождения разработки рабочих программ учебного предмета «Музыка».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ED5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Савватейкина М. В.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рабочих программ учебного предмета «Музыка» и модулей «Коллективное музицирование (хоровое пение)», «Коллективное инструментальное музицирование»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Перстнева О. А.</w:t>
            </w:r>
          </w:p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830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школы по апробации программы учебного предмета «Музыка» в форме семинара для педагогов </w:t>
            </w:r>
            <w:r w:rsidR="00830ED5"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 публикация статей по результатам обобщения опыта школы по апробации программы учебного предмета «Музыка»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май- июнь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ED5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Савватейкина М. В.</w:t>
            </w:r>
          </w:p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Кадровое обеспечение апробации программы учебного предмета «Музыка»</w:t>
            </w:r>
          </w:p>
        </w:tc>
      </w:tr>
      <w:tr w:rsidR="004E02F7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4E02F7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Интернет-площадке для общения педагогов, </w:t>
            </w: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участвующих в апробации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2F7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830ED5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 повышению квалификации учителей музыки, участников проекта по апробации программы учебного предмета «Музыка» по программам курсовой подготовки и семинаров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развития ЛОИРО</w:t>
            </w:r>
          </w:p>
        </w:tc>
      </w:tr>
      <w:tr w:rsidR="00830ED5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участников проекта по апробации программы учебного предмета «Музыка» в программах групповых и индивидуальных консультаций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развития ЛОИРО</w:t>
            </w:r>
          </w:p>
        </w:tc>
      </w:tr>
      <w:tr w:rsidR="00830ED5" w:rsidRPr="00830ED5" w:rsidTr="00E55B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Материально-техническое обеспечение апробации программы учебного предмета «Музыка»</w:t>
            </w:r>
          </w:p>
        </w:tc>
      </w:tr>
      <w:tr w:rsidR="00830ED5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школы музыкальными инструментами для реализации программы учебного предмета «Музыка»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 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Лоскутова Н. В.</w:t>
            </w:r>
          </w:p>
        </w:tc>
      </w:tr>
      <w:tr w:rsidR="00830ED5" w:rsidRPr="00830ED5" w:rsidTr="00E55B1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Информационное обеспечение апробации программы учебного предмета «Музыка»</w:t>
            </w:r>
          </w:p>
        </w:tc>
      </w:tr>
      <w:tr w:rsidR="00830ED5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на классных собраниях о проекте по апробации программы учебного предмета «Музыка»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май- август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Перстнева О. А.</w:t>
            </w:r>
          </w:p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</w:tc>
      </w:tr>
      <w:tr w:rsidR="00830ED5" w:rsidRPr="00830ED5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на сайте школы страницы для освещения процесса апробации программы учебного предмета «Музыка»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Самигулин А. Н.</w:t>
            </w:r>
          </w:p>
        </w:tc>
      </w:tr>
      <w:tr w:rsidR="00830ED5" w:rsidRPr="005B7B84" w:rsidTr="00E5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E55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на сайте школы о проекте по апробации программы учебного предмета «Музыка»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Посылаева О. Х.</w:t>
            </w:r>
          </w:p>
          <w:p w:rsidR="00830ED5" w:rsidRPr="00830ED5" w:rsidRDefault="00830ED5" w:rsidP="00830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5">
              <w:rPr>
                <w:rFonts w:ascii="Times New Roman" w:eastAsia="Times New Roman" w:hAnsi="Times New Roman" w:cs="Times New Roman"/>
                <w:sz w:val="24"/>
                <w:szCs w:val="24"/>
              </w:rPr>
              <w:t>Самигулин А. Н.</w:t>
            </w:r>
          </w:p>
        </w:tc>
      </w:tr>
    </w:tbl>
    <w:p w:rsidR="00A61635" w:rsidRPr="007A3EA1" w:rsidRDefault="00A61635">
      <w:pPr>
        <w:rPr>
          <w:rFonts w:ascii="Times New Roman" w:hAnsi="Times New Roman" w:cs="Times New Roman"/>
          <w:sz w:val="24"/>
          <w:szCs w:val="24"/>
        </w:rPr>
      </w:pPr>
    </w:p>
    <w:sectPr w:rsidR="00A61635" w:rsidRPr="007A3EA1" w:rsidSect="007A3EA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53" w:rsidRDefault="00D25C53" w:rsidP="00C57CD7">
      <w:pPr>
        <w:spacing w:after="0" w:line="240" w:lineRule="auto"/>
      </w:pPr>
      <w:r>
        <w:separator/>
      </w:r>
    </w:p>
  </w:endnote>
  <w:endnote w:type="continuationSeparator" w:id="1">
    <w:p w:rsidR="00D25C53" w:rsidRDefault="00D25C53" w:rsidP="00C5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9677"/>
      <w:docPartObj>
        <w:docPartGallery w:val="Page Numbers (Bottom of Page)"/>
        <w:docPartUnique/>
      </w:docPartObj>
    </w:sdtPr>
    <w:sdtContent>
      <w:p w:rsidR="00C57CD7" w:rsidRDefault="00C57CD7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57CD7" w:rsidRDefault="00C57C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53" w:rsidRDefault="00D25C53" w:rsidP="00C57CD7">
      <w:pPr>
        <w:spacing w:after="0" w:line="240" w:lineRule="auto"/>
      </w:pPr>
      <w:r>
        <w:separator/>
      </w:r>
    </w:p>
  </w:footnote>
  <w:footnote w:type="continuationSeparator" w:id="1">
    <w:p w:rsidR="00D25C53" w:rsidRDefault="00D25C53" w:rsidP="00C5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778F6"/>
    <w:multiLevelType w:val="multilevel"/>
    <w:tmpl w:val="17E0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EA1"/>
    <w:rsid w:val="00455D64"/>
    <w:rsid w:val="004E02F7"/>
    <w:rsid w:val="00511217"/>
    <w:rsid w:val="006A4BF6"/>
    <w:rsid w:val="006E2C5B"/>
    <w:rsid w:val="007A3EA1"/>
    <w:rsid w:val="00830ED5"/>
    <w:rsid w:val="00A61635"/>
    <w:rsid w:val="00A61990"/>
    <w:rsid w:val="00BA05C2"/>
    <w:rsid w:val="00C57CD7"/>
    <w:rsid w:val="00D2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5B"/>
  </w:style>
  <w:style w:type="paragraph" w:styleId="1">
    <w:name w:val="heading 1"/>
    <w:basedOn w:val="a"/>
    <w:next w:val="a"/>
    <w:link w:val="10"/>
    <w:uiPriority w:val="9"/>
    <w:qFormat/>
    <w:rsid w:val="00C57C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5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CD7"/>
  </w:style>
  <w:style w:type="paragraph" w:styleId="a5">
    <w:name w:val="footer"/>
    <w:basedOn w:val="a"/>
    <w:link w:val="a6"/>
    <w:uiPriority w:val="99"/>
    <w:unhideWhenUsed/>
    <w:rsid w:val="00C5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cp:lastPrinted>2015-04-13T12:57:00Z</cp:lastPrinted>
  <dcterms:created xsi:type="dcterms:W3CDTF">2015-04-13T12:49:00Z</dcterms:created>
  <dcterms:modified xsi:type="dcterms:W3CDTF">2015-04-13T12:57:00Z</dcterms:modified>
</cp:coreProperties>
</file>