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BE" w:rsidRPr="0039656A" w:rsidRDefault="0039656A">
      <w:pPr>
        <w:pStyle w:val="10"/>
        <w:keepNext/>
        <w:keepLines/>
        <w:shd w:val="clear" w:color="auto" w:fill="auto"/>
        <w:spacing w:before="0" w:after="230" w:line="280" w:lineRule="exact"/>
        <w:ind w:left="40"/>
        <w:rPr>
          <w:b/>
          <w:sz w:val="32"/>
          <w:szCs w:val="32"/>
        </w:rPr>
      </w:pPr>
      <w:bookmarkStart w:id="0" w:name="bookmark0"/>
      <w:r w:rsidRPr="0039656A">
        <w:rPr>
          <w:b/>
          <w:sz w:val="32"/>
          <w:szCs w:val="32"/>
        </w:rPr>
        <w:t>Памятка для учителей</w:t>
      </w:r>
      <w:bookmarkEnd w:id="0"/>
    </w:p>
    <w:p w:rsidR="004537BE" w:rsidRPr="0039656A" w:rsidRDefault="0039656A">
      <w:pPr>
        <w:pStyle w:val="11"/>
        <w:shd w:val="clear" w:color="auto" w:fill="auto"/>
        <w:spacing w:before="0" w:after="216" w:line="240" w:lineRule="exact"/>
        <w:ind w:left="40"/>
        <w:rPr>
          <w:sz w:val="28"/>
          <w:szCs w:val="28"/>
        </w:rPr>
      </w:pPr>
      <w:r w:rsidRPr="0039656A">
        <w:rPr>
          <w:sz w:val="28"/>
          <w:szCs w:val="28"/>
        </w:rPr>
        <w:t>Уважаемый учитель!</w:t>
      </w:r>
    </w:p>
    <w:p w:rsidR="004537BE" w:rsidRPr="0039656A" w:rsidRDefault="0039656A">
      <w:pPr>
        <w:pStyle w:val="11"/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>Эта памятка предназначена для Вас, т.к. находясь рядом с ребенком или подростком, Вы можете помочь предотвратить насилие и посягательства их на половую неприкосновенность.</w:t>
      </w:r>
    </w:p>
    <w:p w:rsidR="004537BE" w:rsidRPr="0039656A" w:rsidRDefault="0039656A">
      <w:pPr>
        <w:pStyle w:val="11"/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>Избежать насилия можно, но для этого помогите ребенку усвоить "</w:t>
      </w:r>
      <w:r w:rsidRPr="0039656A">
        <w:rPr>
          <w:sz w:val="27"/>
          <w:szCs w:val="27"/>
        </w:rPr>
        <w:t>Правило пяти "нельзя":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разговаривать с незнакомцами на улице и впускать их в дом.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заходить с ними вместе в подъезд и лифт.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садиться в чужую машину.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принимать от незнакомых людей подарки и соглашаться на их предложение пойти </w:t>
      </w:r>
      <w:r w:rsidRPr="0039656A">
        <w:rPr>
          <w:sz w:val="27"/>
          <w:szCs w:val="27"/>
        </w:rPr>
        <w:t>к ним домой или еще куда-либо.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24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задерживаться на улице одному, особенно с наступлением темноты</w:t>
      </w:r>
    </w:p>
    <w:p w:rsidR="004537BE" w:rsidRPr="0039656A" w:rsidRDefault="0039656A">
      <w:pPr>
        <w:pStyle w:val="11"/>
        <w:shd w:val="clear" w:color="auto" w:fill="auto"/>
        <w:spacing w:before="0" w:after="0" w:line="278" w:lineRule="exact"/>
        <w:ind w:left="20"/>
        <w:jc w:val="left"/>
        <w:rPr>
          <w:sz w:val="27"/>
          <w:szCs w:val="27"/>
        </w:rPr>
      </w:pPr>
      <w:r w:rsidRPr="0039656A">
        <w:rPr>
          <w:sz w:val="27"/>
          <w:szCs w:val="27"/>
        </w:rPr>
        <w:t>Научите ребенка всегда отвечать "Нет!":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Если ему предлагают зайти в гости или подвезти до дома, пусть даже это соседи.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Если за ним в школу или детский с</w:t>
      </w:r>
      <w:r w:rsidRPr="0039656A">
        <w:rPr>
          <w:sz w:val="27"/>
          <w:szCs w:val="27"/>
        </w:rPr>
        <w:t>ад пришел посторонний, а родители не предупреждали его об этом заранее.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Если в отсутствие родителей пришел незнакомый (малознакомый) человек и просит впустить его в квартиру.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299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Если незнакомец угощает чем-нибудь с целью познакомиться и провести с тобой время.</w:t>
      </w:r>
    </w:p>
    <w:p w:rsidR="004537BE" w:rsidRPr="0039656A" w:rsidRDefault="0039656A">
      <w:pPr>
        <w:pStyle w:val="10"/>
        <w:keepNext/>
        <w:keepLines/>
        <w:shd w:val="clear" w:color="auto" w:fill="auto"/>
        <w:spacing w:before="0" w:after="225" w:line="280" w:lineRule="exact"/>
        <w:ind w:left="3380"/>
        <w:jc w:val="left"/>
        <w:rPr>
          <w:b/>
          <w:sz w:val="32"/>
          <w:szCs w:val="32"/>
        </w:rPr>
      </w:pPr>
      <w:bookmarkStart w:id="1" w:name="bookmark1"/>
      <w:r w:rsidRPr="0039656A">
        <w:rPr>
          <w:b/>
          <w:sz w:val="32"/>
          <w:szCs w:val="32"/>
        </w:rPr>
        <w:t>Памятка для родителей</w:t>
      </w:r>
      <w:bookmarkStart w:id="2" w:name="_GoBack"/>
      <w:bookmarkEnd w:id="1"/>
      <w:bookmarkEnd w:id="2"/>
    </w:p>
    <w:p w:rsidR="004537BE" w:rsidRPr="0039656A" w:rsidRDefault="0039656A">
      <w:pPr>
        <w:pStyle w:val="11"/>
        <w:shd w:val="clear" w:color="auto" w:fill="auto"/>
        <w:spacing w:before="0" w:after="202" w:line="240" w:lineRule="exact"/>
        <w:ind w:left="3380"/>
        <w:jc w:val="left"/>
        <w:rPr>
          <w:sz w:val="28"/>
          <w:szCs w:val="28"/>
        </w:rPr>
      </w:pPr>
      <w:r w:rsidRPr="0039656A">
        <w:rPr>
          <w:sz w:val="28"/>
          <w:szCs w:val="28"/>
        </w:rPr>
        <w:t>Уважаемые родители!</w:t>
      </w:r>
    </w:p>
    <w:p w:rsidR="004537BE" w:rsidRPr="0039656A" w:rsidRDefault="0039656A">
      <w:pPr>
        <w:pStyle w:val="11"/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>Эта памятка предназначена для Вас, т.к. Вы - самый близкий для ребенка человек, который может помочь предотвратить насилие и посяг</w:t>
      </w:r>
      <w:r w:rsidRPr="0039656A">
        <w:rPr>
          <w:sz w:val="27"/>
          <w:szCs w:val="27"/>
        </w:rPr>
        <w:t>ательства на половую неприкосновенность детей и подростков.</w:t>
      </w:r>
    </w:p>
    <w:p w:rsidR="004537BE" w:rsidRPr="0039656A" w:rsidRDefault="0039656A">
      <w:pPr>
        <w:pStyle w:val="11"/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>Избежать насилия можно, но для этого помогите Вашему ребенку усвоить "Правило пяти "нельзя":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разговаривать с незнакомцами на улице и впускать их в дом.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заходить с ними вместе в под</w:t>
      </w:r>
      <w:r w:rsidRPr="0039656A">
        <w:rPr>
          <w:sz w:val="27"/>
          <w:szCs w:val="27"/>
        </w:rPr>
        <w:t>ъезд и лифт.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садиться в чужую машину.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принимать от незнакомых людей подарки и соглашаться на их предложение пойти к ним домой или еще куда-либо.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Нельзя задерживаться на улице одному, особенно с наступлением темноты.</w:t>
      </w:r>
    </w:p>
    <w:p w:rsidR="004537BE" w:rsidRPr="0039656A" w:rsidRDefault="0039656A">
      <w:pPr>
        <w:pStyle w:val="11"/>
        <w:shd w:val="clear" w:color="auto" w:fill="auto"/>
        <w:spacing w:before="0" w:after="0" w:line="278" w:lineRule="exact"/>
        <w:ind w:left="20"/>
        <w:jc w:val="left"/>
        <w:rPr>
          <w:sz w:val="27"/>
          <w:szCs w:val="27"/>
        </w:rPr>
      </w:pPr>
      <w:r w:rsidRPr="0039656A">
        <w:rPr>
          <w:sz w:val="27"/>
          <w:szCs w:val="27"/>
        </w:rPr>
        <w:t xml:space="preserve">Ваш ребенок должен </w:t>
      </w:r>
      <w:r w:rsidRPr="0039656A">
        <w:rPr>
          <w:sz w:val="27"/>
          <w:szCs w:val="27"/>
        </w:rPr>
        <w:t>уметь всегда ответить "Нет!":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Если тебе предлагают зайти в гости или подвезти до дома, пусть даже это соседи.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righ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Если за тобой в школу или детский сад пришел посторонний, а родители не предупреждали тебя об этом заранее.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Если в отсутствие родителей пришел </w:t>
      </w:r>
      <w:r w:rsidRPr="0039656A">
        <w:rPr>
          <w:sz w:val="27"/>
          <w:szCs w:val="27"/>
        </w:rPr>
        <w:t>незнакомый (малознакомый) человек и просит впустить его в квартиру.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267" w:line="274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lastRenderedPageBreak/>
        <w:t xml:space="preserve"> Если незнакомец угощает чем-нибудь с целью познакомиться и провести с тобой время.</w:t>
      </w:r>
    </w:p>
    <w:p w:rsidR="004537BE" w:rsidRPr="0039656A" w:rsidRDefault="0039656A">
      <w:pPr>
        <w:pStyle w:val="11"/>
        <w:shd w:val="clear" w:color="auto" w:fill="auto"/>
        <w:spacing w:before="0" w:after="151" w:line="240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>Как понять, что ребенок или подросток подвергался сексуальному насилию?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Проблемы со сном, кошмары, страх перед засыпанием.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Головные боли, боли в желудке, соматические симптомы.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Повышенная агрессивность и (или) высокая активность (гиперактивность).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Постоянная тревога по поводу возможной опасности или беспокойство </w:t>
      </w:r>
      <w:proofErr w:type="gramStart"/>
      <w:r w:rsidRPr="0039656A">
        <w:rPr>
          <w:sz w:val="27"/>
          <w:szCs w:val="27"/>
        </w:rPr>
        <w:t>по</w:t>
      </w:r>
      <w:proofErr w:type="gramEnd"/>
    </w:p>
    <w:p w:rsidR="004537BE" w:rsidRPr="0039656A" w:rsidRDefault="0039656A">
      <w:pPr>
        <w:pStyle w:val="11"/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поводу </w:t>
      </w:r>
      <w:r w:rsidRPr="0039656A">
        <w:rPr>
          <w:sz w:val="27"/>
          <w:szCs w:val="27"/>
        </w:rPr>
        <w:t>безопасности любимых людей.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</w:t>
      </w:r>
      <w:r w:rsidRPr="0039656A">
        <w:rPr>
          <w:sz w:val="27"/>
          <w:szCs w:val="27"/>
        </w:rPr>
        <w:t>ся половым путем.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271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Нежелание общения и неучастие в играх и любимых занятиях.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4537BE" w:rsidRPr="0039656A" w:rsidRDefault="0039656A">
      <w:pPr>
        <w:pStyle w:val="11"/>
        <w:shd w:val="clear" w:color="auto" w:fill="auto"/>
        <w:spacing w:before="0" w:after="151" w:line="240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>Поддержите ребенка или подростка в т</w:t>
      </w:r>
      <w:r w:rsidRPr="0039656A">
        <w:rPr>
          <w:sz w:val="27"/>
          <w:szCs w:val="27"/>
        </w:rPr>
        <w:t>рудной ситуации: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Исцеление начинается с общения. Заботливый взрослый - самый лучший фактор, который поможет ребенку чувствовать себя в безопасности.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Разрешите ребенку рассказывать. Это помогает сказать о жестокости в их жизни взрослому, которому дети дов</w:t>
      </w:r>
      <w:r w:rsidRPr="0039656A">
        <w:rPr>
          <w:sz w:val="27"/>
          <w:szCs w:val="27"/>
        </w:rPr>
        <w:t>еряют.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Формируйте самооценку детей. Дети, живущие в атмосфере насилия, нуждаются в ежедневном</w:t>
      </w:r>
      <w:r w:rsidRPr="0039656A">
        <w:rPr>
          <w:sz w:val="27"/>
          <w:szCs w:val="27"/>
        </w:rPr>
        <w:t xml:space="preserve"> напоминании, что они любимы, умны и важны.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Обучайте альтернативе жестокости. Помогите детям решать проблемы и не играть в жестокие игры.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Решайте все проблемы без жестокости, выказывая уважение к детям. Будьте для них примером.</w:t>
      </w:r>
    </w:p>
    <w:p w:rsidR="004537BE" w:rsidRPr="0039656A" w:rsidRDefault="0039656A">
      <w:pPr>
        <w:pStyle w:val="11"/>
        <w:numPr>
          <w:ilvl w:val="0"/>
          <w:numId w:val="1"/>
        </w:numPr>
        <w:shd w:val="clear" w:color="auto" w:fill="auto"/>
        <w:spacing w:before="0" w:after="0" w:line="278" w:lineRule="exact"/>
        <w:ind w:left="20" w:firstLine="700"/>
        <w:jc w:val="both"/>
        <w:rPr>
          <w:sz w:val="27"/>
          <w:szCs w:val="27"/>
        </w:rPr>
      </w:pPr>
      <w:r w:rsidRPr="0039656A">
        <w:rPr>
          <w:sz w:val="27"/>
          <w:szCs w:val="27"/>
        </w:rPr>
        <w:t xml:space="preserve"> Думайте о своих физических и эмоциональных потребностях. Делитесь с </w:t>
      </w:r>
      <w:proofErr w:type="gramStart"/>
      <w:r w:rsidRPr="0039656A">
        <w:rPr>
          <w:sz w:val="27"/>
          <w:szCs w:val="27"/>
        </w:rPr>
        <w:t>кем- нибудь</w:t>
      </w:r>
      <w:proofErr w:type="gramEnd"/>
      <w:r w:rsidRPr="0039656A">
        <w:rPr>
          <w:sz w:val="27"/>
          <w:szCs w:val="27"/>
        </w:rPr>
        <w:t xml:space="preserve"> своими опасениями.</w:t>
      </w:r>
    </w:p>
    <w:sectPr w:rsidR="004537BE" w:rsidRPr="0039656A">
      <w:type w:val="continuous"/>
      <w:pgSz w:w="11909" w:h="16838"/>
      <w:pgMar w:top="1319" w:right="1327" w:bottom="1319" w:left="1327" w:header="0" w:footer="3" w:gutter="1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6A" w:rsidRDefault="0039656A">
      <w:r>
        <w:separator/>
      </w:r>
    </w:p>
  </w:endnote>
  <w:endnote w:type="continuationSeparator" w:id="0">
    <w:p w:rsidR="0039656A" w:rsidRDefault="0039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6A" w:rsidRDefault="0039656A"/>
  </w:footnote>
  <w:footnote w:type="continuationSeparator" w:id="0">
    <w:p w:rsidR="0039656A" w:rsidRDefault="003965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48F8"/>
    <w:multiLevelType w:val="multilevel"/>
    <w:tmpl w:val="39247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37BE"/>
    <w:rsid w:val="0039656A"/>
    <w:rsid w:val="004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Олегович</dc:creator>
  <cp:lastModifiedBy>Игорь Олегович</cp:lastModifiedBy>
  <cp:revision>1</cp:revision>
  <dcterms:created xsi:type="dcterms:W3CDTF">2017-03-01T08:41:00Z</dcterms:created>
  <dcterms:modified xsi:type="dcterms:W3CDTF">2017-03-01T08:43:00Z</dcterms:modified>
</cp:coreProperties>
</file>